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AAA" w:rsidRDefault="00F16AAA">
      <w:pPr>
        <w:pStyle w:val="ConsPlusTitlePage"/>
      </w:pPr>
      <w:r>
        <w:t xml:space="preserve">Документ предоставлен </w:t>
      </w:r>
      <w:hyperlink r:id="rId4" w:history="1">
        <w:r>
          <w:rPr>
            <w:color w:val="0000FF"/>
          </w:rPr>
          <w:t>КонсультантПлюс</w:t>
        </w:r>
      </w:hyperlink>
      <w:r>
        <w:br/>
      </w:r>
    </w:p>
    <w:p w:rsidR="00F16AAA" w:rsidRDefault="00F16AAA">
      <w:pPr>
        <w:pStyle w:val="ConsPlusNormal"/>
        <w:jc w:val="center"/>
        <w:outlineLvl w:val="0"/>
      </w:pPr>
    </w:p>
    <w:p w:rsidR="00F16AAA" w:rsidRDefault="00F16AAA">
      <w:pPr>
        <w:pStyle w:val="ConsPlusTitle"/>
        <w:jc w:val="center"/>
        <w:outlineLvl w:val="0"/>
      </w:pPr>
      <w:r>
        <w:t>ПРАВИТЕЛЬСТВО РОССИЙСКОЙ ФЕДЕРАЦИИ</w:t>
      </w:r>
    </w:p>
    <w:p w:rsidR="00F16AAA" w:rsidRDefault="00F16AAA">
      <w:pPr>
        <w:pStyle w:val="ConsPlusTitle"/>
        <w:jc w:val="center"/>
      </w:pPr>
    </w:p>
    <w:p w:rsidR="00F16AAA" w:rsidRDefault="00F16AAA">
      <w:pPr>
        <w:pStyle w:val="ConsPlusTitle"/>
        <w:jc w:val="center"/>
      </w:pPr>
      <w:r>
        <w:t>ПОСТАНОВЛЕНИЕ</w:t>
      </w:r>
    </w:p>
    <w:p w:rsidR="00F16AAA" w:rsidRDefault="00F16AAA">
      <w:pPr>
        <w:pStyle w:val="ConsPlusTitle"/>
        <w:jc w:val="center"/>
      </w:pPr>
      <w:r>
        <w:t>от 22 декабря 2011 г. N 1081</w:t>
      </w:r>
    </w:p>
    <w:p w:rsidR="00F16AAA" w:rsidRDefault="00F16AAA">
      <w:pPr>
        <w:pStyle w:val="ConsPlusTitle"/>
        <w:jc w:val="center"/>
      </w:pPr>
    </w:p>
    <w:p w:rsidR="00F16AAA" w:rsidRDefault="00F16AAA">
      <w:pPr>
        <w:pStyle w:val="ConsPlusTitle"/>
        <w:jc w:val="center"/>
      </w:pPr>
      <w:r>
        <w:t>О ЛИЦЕНЗИРОВАНИИ ФАРМАЦЕВТИЧЕСКОЙ ДЕЯТЕЛЬНОСТИ</w:t>
      </w:r>
    </w:p>
    <w:p w:rsidR="00F16AAA" w:rsidRDefault="00F16A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16AAA">
        <w:trPr>
          <w:jc w:val="center"/>
        </w:trPr>
        <w:tc>
          <w:tcPr>
            <w:tcW w:w="9294" w:type="dxa"/>
            <w:tcBorders>
              <w:top w:val="nil"/>
              <w:left w:val="single" w:sz="24" w:space="0" w:color="CED3F1"/>
              <w:bottom w:val="nil"/>
              <w:right w:val="single" w:sz="24" w:space="0" w:color="F4F3F8"/>
            </w:tcBorders>
            <w:shd w:val="clear" w:color="auto" w:fill="F4F3F8"/>
          </w:tcPr>
          <w:p w:rsidR="00F16AAA" w:rsidRDefault="00F16AAA">
            <w:pPr>
              <w:pStyle w:val="ConsPlusNormal"/>
              <w:jc w:val="center"/>
            </w:pPr>
            <w:r>
              <w:rPr>
                <w:color w:val="392C69"/>
              </w:rPr>
              <w:t>Список изменяющих документов</w:t>
            </w:r>
          </w:p>
          <w:p w:rsidR="00F16AAA" w:rsidRDefault="00F16AAA">
            <w:pPr>
              <w:pStyle w:val="ConsPlusNormal"/>
              <w:jc w:val="center"/>
            </w:pPr>
            <w:r>
              <w:rPr>
                <w:color w:val="392C69"/>
              </w:rPr>
              <w:t xml:space="preserve">(в ред. Постановлений Правительства РФ от 04.09.2012 </w:t>
            </w:r>
            <w:hyperlink r:id="rId5" w:history="1">
              <w:r>
                <w:rPr>
                  <w:color w:val="0000FF"/>
                </w:rPr>
                <w:t>N 882</w:t>
              </w:r>
            </w:hyperlink>
            <w:r>
              <w:rPr>
                <w:color w:val="392C69"/>
              </w:rPr>
              <w:t>,</w:t>
            </w:r>
          </w:p>
          <w:p w:rsidR="00F16AAA" w:rsidRDefault="00F16AAA">
            <w:pPr>
              <w:pStyle w:val="ConsPlusNormal"/>
              <w:jc w:val="center"/>
            </w:pPr>
            <w:r>
              <w:rPr>
                <w:color w:val="392C69"/>
              </w:rPr>
              <w:t xml:space="preserve">от 15.04.2013 </w:t>
            </w:r>
            <w:hyperlink r:id="rId6" w:history="1">
              <w:r>
                <w:rPr>
                  <w:color w:val="0000FF"/>
                </w:rPr>
                <w:t>N 342</w:t>
              </w:r>
            </w:hyperlink>
            <w:r>
              <w:rPr>
                <w:color w:val="392C69"/>
              </w:rPr>
              <w:t xml:space="preserve">, от 23.09.2016 </w:t>
            </w:r>
            <w:hyperlink r:id="rId7" w:history="1">
              <w:r>
                <w:rPr>
                  <w:color w:val="0000FF"/>
                </w:rPr>
                <w:t>N 956</w:t>
              </w:r>
            </w:hyperlink>
            <w:r>
              <w:rPr>
                <w:color w:val="392C69"/>
              </w:rPr>
              <w:t xml:space="preserve">, от 04.07.2017 </w:t>
            </w:r>
            <w:hyperlink r:id="rId8" w:history="1">
              <w:r>
                <w:rPr>
                  <w:color w:val="0000FF"/>
                </w:rPr>
                <w:t>N 791</w:t>
              </w:r>
            </w:hyperlink>
            <w:r>
              <w:rPr>
                <w:color w:val="392C69"/>
              </w:rPr>
              <w:t>)</w:t>
            </w:r>
          </w:p>
        </w:tc>
      </w:tr>
    </w:tbl>
    <w:p w:rsidR="00F16AAA" w:rsidRDefault="00F16AAA">
      <w:pPr>
        <w:pStyle w:val="ConsPlusNormal"/>
        <w:ind w:firstLine="540"/>
        <w:jc w:val="both"/>
      </w:pPr>
    </w:p>
    <w:p w:rsidR="00F16AAA" w:rsidRDefault="00F16AAA">
      <w:pPr>
        <w:pStyle w:val="ConsPlusNormal"/>
        <w:ind w:firstLine="540"/>
        <w:jc w:val="both"/>
      </w:pPr>
      <w:r>
        <w:t xml:space="preserve">В соответствии с Федеральным </w:t>
      </w:r>
      <w:hyperlink r:id="rId9" w:history="1">
        <w:r>
          <w:rPr>
            <w:color w:val="0000FF"/>
          </w:rPr>
          <w:t>законом</w:t>
        </w:r>
      </w:hyperlink>
      <w:r>
        <w:t xml:space="preserve"> "О лицензировании отдельных видов деятельности" Правительство Российской Федерации постановляет:</w:t>
      </w:r>
    </w:p>
    <w:p w:rsidR="00F16AAA" w:rsidRDefault="00F16AAA">
      <w:pPr>
        <w:pStyle w:val="ConsPlusNormal"/>
        <w:spacing w:before="220"/>
        <w:ind w:firstLine="540"/>
        <w:jc w:val="both"/>
      </w:pPr>
      <w:r>
        <w:t xml:space="preserve">1. Утвердить прилагаемое </w:t>
      </w:r>
      <w:hyperlink w:anchor="P36" w:history="1">
        <w:r>
          <w:rPr>
            <w:color w:val="0000FF"/>
          </w:rPr>
          <w:t>Положение</w:t>
        </w:r>
      </w:hyperlink>
      <w:r>
        <w:t xml:space="preserve"> о лицензировании фармацевтической деятельности.</w:t>
      </w:r>
    </w:p>
    <w:p w:rsidR="00F16AAA" w:rsidRDefault="00F16AAA">
      <w:pPr>
        <w:pStyle w:val="ConsPlusNormal"/>
        <w:spacing w:before="220"/>
        <w:ind w:firstLine="540"/>
        <w:jc w:val="both"/>
      </w:pPr>
      <w:r>
        <w:t>2. Признать утратившими силу:</w:t>
      </w:r>
    </w:p>
    <w:p w:rsidR="00F16AAA" w:rsidRDefault="00F16AAA">
      <w:pPr>
        <w:pStyle w:val="ConsPlusNormal"/>
        <w:spacing w:before="220"/>
        <w:ind w:firstLine="540"/>
        <w:jc w:val="both"/>
      </w:pPr>
      <w:hyperlink r:id="rId10" w:history="1">
        <w:r>
          <w:rPr>
            <w:color w:val="0000FF"/>
          </w:rPr>
          <w:t>постановление</w:t>
        </w:r>
      </w:hyperlink>
      <w:r>
        <w:t xml:space="preserve"> Правительства Российской Федерации от 6 июля 2006 г. N 416 "Об утверждении Положения о лицензировании фармацевтической деятельности" (Собрание законодательства Российской Федерации, 2006, N 29, ст. 3250);</w:t>
      </w:r>
    </w:p>
    <w:p w:rsidR="00F16AAA" w:rsidRDefault="00F16AAA">
      <w:pPr>
        <w:pStyle w:val="ConsPlusNormal"/>
        <w:spacing w:before="220"/>
        <w:ind w:firstLine="540"/>
        <w:jc w:val="both"/>
      </w:pPr>
      <w:hyperlink r:id="rId11" w:history="1">
        <w:r>
          <w:rPr>
            <w:color w:val="0000FF"/>
          </w:rPr>
          <w:t>пункт 2</w:t>
        </w:r>
      </w:hyperlink>
      <w:r>
        <w:t xml:space="preserve"> изменений, которые вносятся в акты Правительства Российской Федерации по вопросам лицензирования отдельных видов деятельности, утвержденных постановлением Правительства Российской Федерации от 7 апреля 2008 г. N 241 (Собрание законодательства Российской Федерации, 2008, N 15, ст. 1551);</w:t>
      </w:r>
    </w:p>
    <w:p w:rsidR="00F16AAA" w:rsidRDefault="00F16AAA">
      <w:pPr>
        <w:pStyle w:val="ConsPlusNormal"/>
        <w:spacing w:before="220"/>
        <w:ind w:firstLine="540"/>
        <w:jc w:val="both"/>
      </w:pPr>
      <w:hyperlink r:id="rId12" w:history="1">
        <w:r>
          <w:rPr>
            <w:color w:val="0000FF"/>
          </w:rPr>
          <w:t>пункт 2</w:t>
        </w:r>
      </w:hyperlink>
      <w:r>
        <w:t xml:space="preserve"> постановления Правительства Российской Федерации от 18 мая 2009 г. N 426 "О внесении изменений в некоторые акты Правительства Российской Федерации по вопросам лицензирования фармацевтической деятельности" (Собрание законодательства Российской Федерации, 2009, N 21, ст. 2575);</w:t>
      </w:r>
    </w:p>
    <w:p w:rsidR="00F16AAA" w:rsidRDefault="00F16AAA">
      <w:pPr>
        <w:pStyle w:val="ConsPlusNormal"/>
        <w:spacing w:before="220"/>
        <w:ind w:firstLine="540"/>
        <w:jc w:val="both"/>
      </w:pPr>
      <w:hyperlink r:id="rId13" w:history="1">
        <w:r>
          <w:rPr>
            <w:color w:val="0000FF"/>
          </w:rPr>
          <w:t>пункт 7</w:t>
        </w:r>
      </w:hyperlink>
      <w:r>
        <w:t xml:space="preserve"> изменений, которые вносятся в постановления Правительства Российской Федерации по вопросам, связанным с совершенствованием государственного регулирования цен на жизненно необходимые и важнейшие лекарственные средства, утвержденных постановлением Правительства Российской Федерации от 8 августа 2009 г. N 654 (Собрание законодательства Российской Федерации, 2009, N 33, ст. 4086);</w:t>
      </w:r>
    </w:p>
    <w:p w:rsidR="00F16AAA" w:rsidRDefault="00F16AAA">
      <w:pPr>
        <w:pStyle w:val="ConsPlusNormal"/>
        <w:spacing w:before="220"/>
        <w:ind w:firstLine="540"/>
        <w:jc w:val="both"/>
      </w:pPr>
      <w:hyperlink r:id="rId14" w:history="1">
        <w:r>
          <w:rPr>
            <w:color w:val="0000FF"/>
          </w:rPr>
          <w:t>пункт 14</w:t>
        </w:r>
      </w:hyperlink>
      <w:r>
        <w:t xml:space="preserve"> изменений, которые вносятся в акты Правительства Российской Федерации по вопросам государственного контроля (надзора), утвержденных постановлением Правительства Российской Федерации от 21 апреля 2010 г. N 268 (Собрание законодательства Российской Федерации, 2010, N 19, ст. 2316);</w:t>
      </w:r>
    </w:p>
    <w:p w:rsidR="00F16AAA" w:rsidRDefault="00F16AAA">
      <w:pPr>
        <w:pStyle w:val="ConsPlusNormal"/>
        <w:spacing w:before="220"/>
        <w:ind w:firstLine="540"/>
        <w:jc w:val="both"/>
      </w:pPr>
      <w:hyperlink r:id="rId15" w:history="1">
        <w:r>
          <w:rPr>
            <w:color w:val="0000FF"/>
          </w:rPr>
          <w:t>пункт 16</w:t>
        </w:r>
      </w:hyperlink>
      <w:r>
        <w:t xml:space="preserve"> изменений, которые вносятся в постановления Правительства Российской Федерации по вопросам государственной пошлины, утвержденных постановлением Правительства Российской Федерации от 24 сентября 2010 г. N 749 (Собрание законодательства Российской Федерации, 2010, N 40, ст. 5076);</w:t>
      </w:r>
    </w:p>
    <w:p w:rsidR="00F16AAA" w:rsidRDefault="00F16AAA">
      <w:pPr>
        <w:pStyle w:val="ConsPlusNormal"/>
        <w:spacing w:before="220"/>
        <w:ind w:firstLine="540"/>
        <w:jc w:val="both"/>
      </w:pPr>
      <w:hyperlink r:id="rId16" w:history="1">
        <w:r>
          <w:rPr>
            <w:color w:val="0000FF"/>
          </w:rPr>
          <w:t>постановление</w:t>
        </w:r>
      </w:hyperlink>
      <w:r>
        <w:t xml:space="preserve"> Правительства Российской Федерации от 13 ноября 2010 г. N 903 "О внесении изменений в Положение о лицензировании фармацевтической деятельности" (Собрание законодательства Российской Федерации, 2010, N 47, ст. 6126);</w:t>
      </w:r>
    </w:p>
    <w:p w:rsidR="00F16AAA" w:rsidRDefault="00F16AAA">
      <w:pPr>
        <w:pStyle w:val="ConsPlusNormal"/>
        <w:spacing w:before="220"/>
        <w:ind w:firstLine="540"/>
        <w:jc w:val="both"/>
      </w:pPr>
      <w:hyperlink r:id="rId17" w:history="1">
        <w:r>
          <w:rPr>
            <w:color w:val="0000FF"/>
          </w:rPr>
          <w:t>постановление</w:t>
        </w:r>
      </w:hyperlink>
      <w:r>
        <w:t xml:space="preserve"> Правительства Российской Федерации от 28 июля 2011 г. N 622 "О внесении изменений в пункт 4 Положения о лицензировании фармацевтической деятельности" (Собрание законодательства Российской Федерации, 2011, N 32, ст. 4823).</w:t>
      </w:r>
    </w:p>
    <w:p w:rsidR="00F16AAA" w:rsidRDefault="00F16AAA">
      <w:pPr>
        <w:pStyle w:val="ConsPlusNormal"/>
        <w:ind w:firstLine="540"/>
        <w:jc w:val="both"/>
      </w:pPr>
    </w:p>
    <w:p w:rsidR="00F16AAA" w:rsidRDefault="00F16AAA">
      <w:pPr>
        <w:pStyle w:val="ConsPlusNormal"/>
        <w:jc w:val="right"/>
      </w:pPr>
      <w:r>
        <w:t>Председатель Правительства</w:t>
      </w:r>
    </w:p>
    <w:p w:rsidR="00F16AAA" w:rsidRDefault="00F16AAA">
      <w:pPr>
        <w:pStyle w:val="ConsPlusNormal"/>
        <w:jc w:val="right"/>
      </w:pPr>
      <w:r>
        <w:t>Российской Федерации</w:t>
      </w:r>
    </w:p>
    <w:p w:rsidR="00F16AAA" w:rsidRDefault="00F16AAA">
      <w:pPr>
        <w:pStyle w:val="ConsPlusNormal"/>
        <w:jc w:val="right"/>
      </w:pPr>
      <w:r>
        <w:t>В.ПУТИН</w:t>
      </w:r>
    </w:p>
    <w:p w:rsidR="00F16AAA" w:rsidRDefault="00F16AAA">
      <w:pPr>
        <w:pStyle w:val="ConsPlusNormal"/>
        <w:ind w:firstLine="540"/>
        <w:jc w:val="both"/>
      </w:pPr>
    </w:p>
    <w:p w:rsidR="00F16AAA" w:rsidRDefault="00F16AAA">
      <w:pPr>
        <w:pStyle w:val="ConsPlusNormal"/>
        <w:jc w:val="center"/>
      </w:pPr>
    </w:p>
    <w:p w:rsidR="00F16AAA" w:rsidRDefault="00F16AAA">
      <w:pPr>
        <w:pStyle w:val="ConsPlusNormal"/>
        <w:jc w:val="center"/>
      </w:pPr>
    </w:p>
    <w:p w:rsidR="00F16AAA" w:rsidRDefault="00F16AAA">
      <w:pPr>
        <w:pStyle w:val="ConsPlusNormal"/>
        <w:jc w:val="center"/>
      </w:pPr>
    </w:p>
    <w:p w:rsidR="00F16AAA" w:rsidRDefault="00F16AAA">
      <w:pPr>
        <w:pStyle w:val="ConsPlusNormal"/>
        <w:jc w:val="center"/>
      </w:pPr>
    </w:p>
    <w:p w:rsidR="00F16AAA" w:rsidRDefault="00F16AAA">
      <w:pPr>
        <w:pStyle w:val="ConsPlusNormal"/>
        <w:jc w:val="right"/>
        <w:outlineLvl w:val="0"/>
      </w:pPr>
      <w:r>
        <w:t>Утверждено</w:t>
      </w:r>
    </w:p>
    <w:p w:rsidR="00F16AAA" w:rsidRDefault="00F16AAA">
      <w:pPr>
        <w:pStyle w:val="ConsPlusNormal"/>
        <w:jc w:val="right"/>
      </w:pPr>
      <w:r>
        <w:t>постановлением Правительства</w:t>
      </w:r>
    </w:p>
    <w:p w:rsidR="00F16AAA" w:rsidRDefault="00F16AAA">
      <w:pPr>
        <w:pStyle w:val="ConsPlusNormal"/>
        <w:jc w:val="right"/>
      </w:pPr>
      <w:r>
        <w:t>Российской Федерации</w:t>
      </w:r>
    </w:p>
    <w:p w:rsidR="00F16AAA" w:rsidRDefault="00F16AAA">
      <w:pPr>
        <w:pStyle w:val="ConsPlusNormal"/>
        <w:jc w:val="right"/>
      </w:pPr>
      <w:r>
        <w:t>от 22 декабря 2011 г. N 1081</w:t>
      </w:r>
    </w:p>
    <w:p w:rsidR="00F16AAA" w:rsidRDefault="00F16AAA">
      <w:pPr>
        <w:pStyle w:val="ConsPlusNormal"/>
        <w:ind w:firstLine="540"/>
        <w:jc w:val="both"/>
      </w:pPr>
    </w:p>
    <w:p w:rsidR="00F16AAA" w:rsidRDefault="00F16AAA">
      <w:pPr>
        <w:pStyle w:val="ConsPlusTitle"/>
        <w:jc w:val="center"/>
      </w:pPr>
      <w:bookmarkStart w:id="0" w:name="P36"/>
      <w:bookmarkEnd w:id="0"/>
      <w:r>
        <w:t>ПОЛОЖЕНИЕ О ЛИЦЕНЗИРОВАНИИ ФАРМАЦЕВТИЧЕСКОЙ ДЕЯТЕЛЬНОСТИ</w:t>
      </w:r>
    </w:p>
    <w:p w:rsidR="00F16AAA" w:rsidRDefault="00F16A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16AAA">
        <w:trPr>
          <w:jc w:val="center"/>
        </w:trPr>
        <w:tc>
          <w:tcPr>
            <w:tcW w:w="9294" w:type="dxa"/>
            <w:tcBorders>
              <w:top w:val="nil"/>
              <w:left w:val="single" w:sz="24" w:space="0" w:color="CED3F1"/>
              <w:bottom w:val="nil"/>
              <w:right w:val="single" w:sz="24" w:space="0" w:color="F4F3F8"/>
            </w:tcBorders>
            <w:shd w:val="clear" w:color="auto" w:fill="F4F3F8"/>
          </w:tcPr>
          <w:p w:rsidR="00F16AAA" w:rsidRDefault="00F16AAA">
            <w:pPr>
              <w:pStyle w:val="ConsPlusNormal"/>
              <w:jc w:val="center"/>
            </w:pPr>
            <w:r>
              <w:rPr>
                <w:color w:val="392C69"/>
              </w:rPr>
              <w:t>Список изменяющих документов</w:t>
            </w:r>
          </w:p>
          <w:p w:rsidR="00F16AAA" w:rsidRDefault="00F16AAA">
            <w:pPr>
              <w:pStyle w:val="ConsPlusNormal"/>
              <w:jc w:val="center"/>
            </w:pPr>
            <w:r>
              <w:rPr>
                <w:color w:val="392C69"/>
              </w:rPr>
              <w:t xml:space="preserve">(в ред. Постановлений Правительства РФ от 04.09.2012 </w:t>
            </w:r>
            <w:hyperlink r:id="rId18" w:history="1">
              <w:r>
                <w:rPr>
                  <w:color w:val="0000FF"/>
                </w:rPr>
                <w:t>N 882</w:t>
              </w:r>
            </w:hyperlink>
            <w:r>
              <w:rPr>
                <w:color w:val="392C69"/>
              </w:rPr>
              <w:t>,</w:t>
            </w:r>
          </w:p>
          <w:p w:rsidR="00F16AAA" w:rsidRDefault="00F16AAA">
            <w:pPr>
              <w:pStyle w:val="ConsPlusNormal"/>
              <w:jc w:val="center"/>
            </w:pPr>
            <w:r>
              <w:rPr>
                <w:color w:val="392C69"/>
              </w:rPr>
              <w:t xml:space="preserve">от 15.04.2013 </w:t>
            </w:r>
            <w:hyperlink r:id="rId19" w:history="1">
              <w:r>
                <w:rPr>
                  <w:color w:val="0000FF"/>
                </w:rPr>
                <w:t>N 342</w:t>
              </w:r>
            </w:hyperlink>
            <w:r>
              <w:rPr>
                <w:color w:val="392C69"/>
              </w:rPr>
              <w:t xml:space="preserve">, от 23.09.2016 </w:t>
            </w:r>
            <w:hyperlink r:id="rId20" w:history="1">
              <w:r>
                <w:rPr>
                  <w:color w:val="0000FF"/>
                </w:rPr>
                <w:t>N 956</w:t>
              </w:r>
            </w:hyperlink>
            <w:r>
              <w:rPr>
                <w:color w:val="392C69"/>
              </w:rPr>
              <w:t xml:space="preserve">, от 04.07.2017 </w:t>
            </w:r>
            <w:hyperlink r:id="rId21" w:history="1">
              <w:r>
                <w:rPr>
                  <w:color w:val="0000FF"/>
                </w:rPr>
                <w:t>N 791</w:t>
              </w:r>
            </w:hyperlink>
            <w:r>
              <w:rPr>
                <w:color w:val="392C69"/>
              </w:rPr>
              <w:t>)</w:t>
            </w:r>
          </w:p>
        </w:tc>
      </w:tr>
    </w:tbl>
    <w:p w:rsidR="00F16AAA" w:rsidRDefault="00F16AAA">
      <w:pPr>
        <w:pStyle w:val="ConsPlusNormal"/>
        <w:ind w:firstLine="540"/>
        <w:jc w:val="both"/>
      </w:pPr>
    </w:p>
    <w:p w:rsidR="00F16AAA" w:rsidRDefault="00F16AAA">
      <w:pPr>
        <w:pStyle w:val="ConsPlusNormal"/>
        <w:ind w:firstLine="540"/>
        <w:jc w:val="both"/>
      </w:pPr>
      <w:r>
        <w:t>1. Настоящее Положение устанавливает порядок лицензирования фармацевтической деятельности, осуществляемой юридическими лицами, включая организации оптовой торговли лекарственными средствами, аптечные организации, ветеринарные аптечные организации, а также медицинские организации и их обособленные подразделения (центры (отделения) общей врачебной (семейной) практики, амбулатории, фельдшерские и фельдшерско-акушерские пункты), расположенные в сельских населенных пунктах, в которых отсутствуют аптечные организации (далее соответственно - медицинские организации, обособленные подразделения медицинских организаций), ветеринарные организации, и индивидуальными предпринимателями.</w:t>
      </w:r>
    </w:p>
    <w:p w:rsidR="00F16AAA" w:rsidRDefault="00F16AAA">
      <w:pPr>
        <w:pStyle w:val="ConsPlusNormal"/>
        <w:spacing w:before="220"/>
        <w:ind w:firstLine="540"/>
        <w:jc w:val="both"/>
      </w:pPr>
      <w:r>
        <w:t xml:space="preserve">2. Фармацевтическая деятельность включает работы и услуги согласно </w:t>
      </w:r>
      <w:hyperlink w:anchor="P152" w:history="1">
        <w:r>
          <w:rPr>
            <w:color w:val="0000FF"/>
          </w:rPr>
          <w:t>приложению</w:t>
        </w:r>
      </w:hyperlink>
      <w:r>
        <w:t>.</w:t>
      </w:r>
    </w:p>
    <w:p w:rsidR="00F16AAA" w:rsidRDefault="00F16AAA">
      <w:pPr>
        <w:pStyle w:val="ConsPlusNormal"/>
        <w:spacing w:before="220"/>
        <w:ind w:firstLine="540"/>
        <w:jc w:val="both"/>
      </w:pPr>
      <w:r>
        <w:t>3. Лицензирование фармацевтической деятельности осуществляют следующие лицензирующие органы:</w:t>
      </w:r>
    </w:p>
    <w:p w:rsidR="00F16AAA" w:rsidRDefault="00F16AAA">
      <w:pPr>
        <w:pStyle w:val="ConsPlusNormal"/>
        <w:spacing w:before="220"/>
        <w:ind w:firstLine="540"/>
        <w:jc w:val="both"/>
      </w:pPr>
      <w:r>
        <w:t xml:space="preserve">а) Федеральная </w:t>
      </w:r>
      <w:hyperlink r:id="rId22" w:history="1">
        <w:r>
          <w:rPr>
            <w:color w:val="0000FF"/>
          </w:rPr>
          <w:t>служба</w:t>
        </w:r>
      </w:hyperlink>
      <w:r>
        <w:t xml:space="preserve"> по надзору в сфере здравоохранения - в части деятельности, осуществляемой:</w:t>
      </w:r>
    </w:p>
    <w:p w:rsidR="00F16AAA" w:rsidRDefault="00F16AAA">
      <w:pPr>
        <w:pStyle w:val="ConsPlusNormal"/>
        <w:spacing w:before="220"/>
        <w:ind w:firstLine="540"/>
        <w:jc w:val="both"/>
      </w:pPr>
      <w:r>
        <w:t>организациями оптовой торговли лекарственными средствами для медицинского применения;</w:t>
      </w:r>
    </w:p>
    <w:p w:rsidR="00F16AAA" w:rsidRDefault="00F16AAA">
      <w:pPr>
        <w:pStyle w:val="ConsPlusNormal"/>
        <w:spacing w:before="220"/>
        <w:ind w:firstLine="540"/>
        <w:jc w:val="both"/>
      </w:pPr>
      <w:r>
        <w:t>аптечными организациями, подведомственными федеральным органам исполнительной власти;</w:t>
      </w:r>
    </w:p>
    <w:p w:rsidR="00F16AAA" w:rsidRDefault="00F16AAA">
      <w:pPr>
        <w:pStyle w:val="ConsPlusNormal"/>
        <w:spacing w:before="220"/>
        <w:ind w:firstLine="540"/>
        <w:jc w:val="both"/>
      </w:pPr>
      <w:r>
        <w:t>иными организациями и индивидуальными предпринимателями, осуществляющими фармацевтическую деятельность, в части лицензионного контроля (за исключением лицензиатов, представивших заявления о переоформлении лицензий), полномочий по приостановлению, возобновлению действия и аннулированию лицензий;</w:t>
      </w:r>
    </w:p>
    <w:p w:rsidR="00F16AAA" w:rsidRDefault="00F16AAA">
      <w:pPr>
        <w:pStyle w:val="ConsPlusNormal"/>
        <w:jc w:val="both"/>
      </w:pPr>
      <w:r>
        <w:t xml:space="preserve">(пп. "а" в ред. </w:t>
      </w:r>
      <w:hyperlink r:id="rId23" w:history="1">
        <w:r>
          <w:rPr>
            <w:color w:val="0000FF"/>
          </w:rPr>
          <w:t>Постановления</w:t>
        </w:r>
      </w:hyperlink>
      <w:r>
        <w:t xml:space="preserve"> Правительства РФ от 23.09.2016 N 956)</w:t>
      </w:r>
    </w:p>
    <w:p w:rsidR="00F16AAA" w:rsidRDefault="00F16AAA">
      <w:pPr>
        <w:pStyle w:val="ConsPlusNormal"/>
        <w:spacing w:before="220"/>
        <w:ind w:firstLine="540"/>
        <w:jc w:val="both"/>
      </w:pPr>
      <w:r>
        <w:t xml:space="preserve">б) органы исполнительной власти субъектов Российской Федерации - в части осуществления деятельности в сфере обращения лекарственных средств для медицинского применения (в части </w:t>
      </w:r>
      <w:r>
        <w:lastRenderedPageBreak/>
        <w:t>предоставления и переоформления лицензий, предоставления дубликатов лицензий и копий лицензий, осуществления лицензионного контроля в отношении соискателей лицензий и лицензиатов, представивших заявления о переоформлении лицензий, прекращения действия лицензий, формирования и ведения реестров выданных органами государственной власти субъектов Российской Федерации лицензий, утверждения форм заявлений о предоставлении и переоформлении лицензий, утверждения форм уведомлений, выписок из указанных реестров лицензий и других используемых в процессе лицензирования документов, а также предоставления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органов государственной власти субъектов Российской Федерации с указанием адресов электронной почты, по которым пользователями этой информации могут быть направлены запросы и получена запрашиваемая информация), осуществляемой:</w:t>
      </w:r>
    </w:p>
    <w:p w:rsidR="00F16AAA" w:rsidRDefault="00F16AAA">
      <w:pPr>
        <w:pStyle w:val="ConsPlusNormal"/>
        <w:spacing w:before="220"/>
        <w:ind w:firstLine="540"/>
        <w:jc w:val="both"/>
      </w:pPr>
      <w:r>
        <w:t>организациями, за исключением организаций оптовой торговли лекарственными средствами для медицинского применения и аптечных организаций, подведомственных федеральным органам исполнительной власти;</w:t>
      </w:r>
    </w:p>
    <w:p w:rsidR="00F16AAA" w:rsidRDefault="00F16AAA">
      <w:pPr>
        <w:pStyle w:val="ConsPlusNormal"/>
        <w:spacing w:before="220"/>
        <w:ind w:firstLine="540"/>
        <w:jc w:val="both"/>
      </w:pPr>
      <w:r>
        <w:t>индивидуальными предпринимателями;</w:t>
      </w:r>
    </w:p>
    <w:p w:rsidR="00F16AAA" w:rsidRDefault="00F16AAA">
      <w:pPr>
        <w:pStyle w:val="ConsPlusNormal"/>
        <w:jc w:val="both"/>
      </w:pPr>
      <w:r>
        <w:t xml:space="preserve">(пп. "б" в ред. </w:t>
      </w:r>
      <w:hyperlink r:id="rId24" w:history="1">
        <w:r>
          <w:rPr>
            <w:color w:val="0000FF"/>
          </w:rPr>
          <w:t>Постановления</w:t>
        </w:r>
      </w:hyperlink>
      <w:r>
        <w:t xml:space="preserve"> Правительства РФ от 23.09.2016 N 956)</w:t>
      </w:r>
    </w:p>
    <w:p w:rsidR="00F16AAA" w:rsidRDefault="00F16AAA">
      <w:pPr>
        <w:pStyle w:val="ConsPlusNormal"/>
        <w:spacing w:before="220"/>
        <w:ind w:firstLine="540"/>
        <w:jc w:val="both"/>
      </w:pPr>
      <w:r>
        <w:t>в) Федеральная служба по ветеринарному и фитосанитарному надзору - в части деятельности, осуществляемой в сфере обращения лекарственных средств для ветеринарного применения.</w:t>
      </w:r>
    </w:p>
    <w:p w:rsidR="00F16AAA" w:rsidRDefault="00F16AAA">
      <w:pPr>
        <w:pStyle w:val="ConsPlusNormal"/>
        <w:jc w:val="both"/>
      </w:pPr>
      <w:r>
        <w:t xml:space="preserve">(пп. "в" в ред. </w:t>
      </w:r>
      <w:hyperlink r:id="rId25" w:history="1">
        <w:r>
          <w:rPr>
            <w:color w:val="0000FF"/>
          </w:rPr>
          <w:t>Постановления</w:t>
        </w:r>
      </w:hyperlink>
      <w:r>
        <w:t xml:space="preserve"> Правительства РФ от 04.07.2017 N 791)</w:t>
      </w:r>
    </w:p>
    <w:p w:rsidR="00F16AAA" w:rsidRDefault="00F16AAA">
      <w:pPr>
        <w:pStyle w:val="ConsPlusNormal"/>
        <w:spacing w:before="220"/>
        <w:ind w:firstLine="540"/>
        <w:jc w:val="both"/>
      </w:pPr>
      <w:r>
        <w:t>4. Соискатель лицензии для осуществления фармацевтической деятельности должен соответствовать следующим лицензионным требованиям:</w:t>
      </w:r>
    </w:p>
    <w:p w:rsidR="00F16AAA" w:rsidRDefault="00F16AAA">
      <w:pPr>
        <w:pStyle w:val="ConsPlusNormal"/>
        <w:spacing w:before="220"/>
        <w:ind w:firstLine="540"/>
        <w:jc w:val="both"/>
      </w:pPr>
      <w:r>
        <w:t>а) наличие помещений и оборудования, принадлежащих ему на праве собственности или на ином законном основании, необходимых для выполнения работ (услуг), которые составляют фармацевтическую деятельность, соответствующих установленным требованиям (за исключением медицинских организаций и обособленных подразделений медицинских организаций);</w:t>
      </w:r>
    </w:p>
    <w:p w:rsidR="00F16AAA" w:rsidRDefault="00F16AAA">
      <w:pPr>
        <w:pStyle w:val="ConsPlusNormal"/>
        <w:spacing w:before="220"/>
        <w:ind w:firstLine="540"/>
        <w:jc w:val="both"/>
      </w:pPr>
      <w:r>
        <w:t>б) наличие у медицинской организации - соискателя лицензии лицензии на осуществление медицинской деятельности;</w:t>
      </w:r>
    </w:p>
    <w:p w:rsidR="00F16AAA" w:rsidRDefault="00F16AAA">
      <w:pPr>
        <w:pStyle w:val="ConsPlusNormal"/>
        <w:spacing w:before="220"/>
        <w:ind w:firstLine="540"/>
        <w:jc w:val="both"/>
      </w:pPr>
      <w:r>
        <w:t>в) наличие у руководителя организации (за исключением медицинских организаций), деятельность которого непосредственно связана с оптовой торговлей лекарственными средствами, их хранением, перевозкой и (или) розничной торговлей лекарственными препаратами, их отпуском, хранением, перевозкой и изготовлением:</w:t>
      </w:r>
    </w:p>
    <w:p w:rsidR="00F16AAA" w:rsidRDefault="00F16AAA">
      <w:pPr>
        <w:pStyle w:val="ConsPlusNormal"/>
        <w:spacing w:before="220"/>
        <w:ind w:firstLine="540"/>
        <w:jc w:val="both"/>
      </w:pPr>
      <w:r>
        <w:t>для осуществления фармацевтической деятельности в сфере обращения лекарственных средств для медицинского применения - высшего фармацевтического образования и стажа работы по специальности не менее 3 лет либо среднего фармацевтического образования и стажа работы по специальности не менее 5 лет, сертификата специалиста;</w:t>
      </w:r>
    </w:p>
    <w:p w:rsidR="00F16AAA" w:rsidRDefault="00F16AAA">
      <w:pPr>
        <w:pStyle w:val="ConsPlusNormal"/>
        <w:spacing w:before="220"/>
        <w:ind w:firstLine="540"/>
        <w:jc w:val="both"/>
      </w:pPr>
      <w:r>
        <w:t>для осуществления фармацевтической деятельности в сфере обращения лекарственных средств для ветеринарного применения - высшего или среднего фармацевтического либо высшего или среднего ветеринарного образования, стажа работы по специальности не менее 3 лет, сертификата специалиста;</w:t>
      </w:r>
    </w:p>
    <w:p w:rsidR="00F16AAA" w:rsidRDefault="00F16AAA">
      <w:pPr>
        <w:pStyle w:val="ConsPlusNormal"/>
        <w:spacing w:before="220"/>
        <w:ind w:firstLine="540"/>
        <w:jc w:val="both"/>
      </w:pPr>
      <w:r>
        <w:t>г) наличие у индивидуального предпринимателя:</w:t>
      </w:r>
    </w:p>
    <w:p w:rsidR="00F16AAA" w:rsidRDefault="00F16AAA">
      <w:pPr>
        <w:pStyle w:val="ConsPlusNormal"/>
        <w:spacing w:before="220"/>
        <w:ind w:firstLine="540"/>
        <w:jc w:val="both"/>
      </w:pPr>
      <w:r>
        <w:t>для осуществления фармацевтической деятельности в сфере обращения лекарственных средств для медицинского применения - высшего фармацевтического образования и стажа работы по специальности не менее 3 лет или среднего фармацевтического образования и стажа работы по специальности не менее 5 лет, сертификата специалиста;</w:t>
      </w:r>
    </w:p>
    <w:p w:rsidR="00F16AAA" w:rsidRDefault="00F16AAA">
      <w:pPr>
        <w:pStyle w:val="ConsPlusNormal"/>
        <w:spacing w:before="220"/>
        <w:ind w:firstLine="540"/>
        <w:jc w:val="both"/>
      </w:pPr>
      <w:r>
        <w:lastRenderedPageBreak/>
        <w:t>для осуществления фармацевтической деятельности в сфере обращения лекарственных средств для ветеринарного применения - высшего или среднего фармацевтического либо высшего или среднего ветеринарного образования, сертификата специалиста;</w:t>
      </w:r>
    </w:p>
    <w:p w:rsidR="00F16AAA" w:rsidRDefault="00F16AAA">
      <w:pPr>
        <w:pStyle w:val="ConsPlusNormal"/>
        <w:spacing w:before="220"/>
        <w:ind w:firstLine="540"/>
        <w:jc w:val="both"/>
      </w:pPr>
      <w:r>
        <w:t>д) наличие у соискателя лицензии работников, заключивших с ним трудовые договоры, деятельность которых непосредственно связана с оптовой торговлей лекарственными средствами, их хранением и (или) розничной торговлей лекарственными препаратами, их отпуском, хранением и изготовлением, имеющих:</w:t>
      </w:r>
    </w:p>
    <w:p w:rsidR="00F16AAA" w:rsidRDefault="00F16AAA">
      <w:pPr>
        <w:pStyle w:val="ConsPlusNormal"/>
        <w:spacing w:before="220"/>
        <w:ind w:firstLine="540"/>
        <w:jc w:val="both"/>
      </w:pPr>
      <w:r>
        <w:t>для осуществления фармацевтической деятельности в сфере обращения лекарственных средств для медицинского применения (за исключением обособленных подразделений медицинских организаций) - высшее или среднее фармацевтическое образование, сертификат специалиста;</w:t>
      </w:r>
    </w:p>
    <w:p w:rsidR="00F16AAA" w:rsidRDefault="00F16AAA">
      <w:pPr>
        <w:pStyle w:val="ConsPlusNormal"/>
        <w:spacing w:before="220"/>
        <w:ind w:firstLine="540"/>
        <w:jc w:val="both"/>
      </w:pPr>
      <w:r>
        <w:t>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 - дополнительное профессиональное образование в части розничной торговли лекарственными препаратами для медицинского применения при наличии права на осуществление медицинской деятельности;</w:t>
      </w:r>
    </w:p>
    <w:p w:rsidR="00F16AAA" w:rsidRDefault="00F16AAA">
      <w:pPr>
        <w:pStyle w:val="ConsPlusNormal"/>
        <w:spacing w:before="220"/>
        <w:ind w:firstLine="540"/>
        <w:jc w:val="both"/>
      </w:pPr>
      <w:r>
        <w:t>для осуществления фармацевтической деятельности в сфере обращения лекарственных средств для ветеринарного применения - высшее или среднее фармацевтическое либо высшее или среднее ветеринарное образование, сертификат специалиста.</w:t>
      </w:r>
    </w:p>
    <w:p w:rsidR="00F16AAA" w:rsidRDefault="00F16AAA">
      <w:pPr>
        <w:pStyle w:val="ConsPlusNormal"/>
        <w:spacing w:before="220"/>
        <w:ind w:firstLine="540"/>
        <w:jc w:val="both"/>
      </w:pPr>
      <w:bookmarkStart w:id="1" w:name="P68"/>
      <w:bookmarkEnd w:id="1"/>
      <w:r>
        <w:t>5. Лицензиат для осуществления фармацевтической деятельности должен соответствовать следующим лицензионным требованиям:</w:t>
      </w:r>
    </w:p>
    <w:p w:rsidR="00F16AAA" w:rsidRDefault="00F16AAA">
      <w:pPr>
        <w:pStyle w:val="ConsPlusNormal"/>
        <w:spacing w:before="220"/>
        <w:ind w:firstLine="540"/>
        <w:jc w:val="both"/>
      </w:pPr>
      <w:r>
        <w:t>а) наличие помещений и оборудования, принадлежащих ему на праве собственности или на ином законном основании, необходимых для выполнения работ (услуг), которые составляют фармацевтическую деятельность, соответствующих установленным требованиям (за исключением медицинских организаций и обособленных подразделений медицинских организаций);</w:t>
      </w:r>
    </w:p>
    <w:p w:rsidR="00F16AAA" w:rsidRDefault="00F16AAA">
      <w:pPr>
        <w:pStyle w:val="ConsPlusNormal"/>
        <w:spacing w:before="220"/>
        <w:ind w:firstLine="540"/>
        <w:jc w:val="both"/>
      </w:pPr>
      <w:r>
        <w:t>б) наличие у медицинской организации - лицензиата лицензии на осуществление медицинской деятельности;</w:t>
      </w:r>
    </w:p>
    <w:p w:rsidR="00F16AAA" w:rsidRDefault="00F16AAA">
      <w:pPr>
        <w:pStyle w:val="ConsPlusNormal"/>
        <w:spacing w:before="220"/>
        <w:ind w:firstLine="540"/>
        <w:jc w:val="both"/>
      </w:pPr>
      <w:r>
        <w:t>в) соблюдение лицензиатом, осуществляющим оптовую торговлю лекарственными средствами:</w:t>
      </w:r>
    </w:p>
    <w:p w:rsidR="00F16AAA" w:rsidRDefault="00F16AAA">
      <w:pPr>
        <w:pStyle w:val="ConsPlusNormal"/>
        <w:spacing w:before="220"/>
        <w:ind w:firstLine="540"/>
        <w:jc w:val="both"/>
      </w:pPr>
      <w:r>
        <w:t xml:space="preserve">для медицинского применения, - требований </w:t>
      </w:r>
      <w:hyperlink r:id="rId26" w:history="1">
        <w:r>
          <w:rPr>
            <w:color w:val="0000FF"/>
          </w:rPr>
          <w:t>статей 53</w:t>
        </w:r>
      </w:hyperlink>
      <w:r>
        <w:t xml:space="preserve"> и </w:t>
      </w:r>
      <w:hyperlink r:id="rId27" w:history="1">
        <w:r>
          <w:rPr>
            <w:color w:val="0000FF"/>
          </w:rPr>
          <w:t>54</w:t>
        </w:r>
      </w:hyperlink>
      <w:r>
        <w:t xml:space="preserve"> Федерального закона "Об обращении лекарственных средств", правил надлежащей дистрибьюторской практики лекарственных препаратов для медицинского применения, </w:t>
      </w:r>
      <w:hyperlink r:id="rId28" w:history="1">
        <w:r>
          <w:rPr>
            <w:color w:val="0000FF"/>
          </w:rPr>
          <w:t>правил</w:t>
        </w:r>
      </w:hyperlink>
      <w:r>
        <w:t xml:space="preserve"> надлежащей практики хранения и перевозки лекарственных препаратов для медицинского применения, </w:t>
      </w:r>
      <w:hyperlink r:id="rId29" w:history="1">
        <w:r>
          <w:rPr>
            <w:color w:val="0000FF"/>
          </w:rPr>
          <w:t>правил</w:t>
        </w:r>
      </w:hyperlink>
      <w:r>
        <w:t xml:space="preserve"> регистрации операций, связанных с обращением лекарственных средств для медицинского применения, включенных в </w:t>
      </w:r>
      <w:hyperlink r:id="rId30" w:history="1">
        <w:r>
          <w:rPr>
            <w:color w:val="0000FF"/>
          </w:rPr>
          <w:t>перечень</w:t>
        </w:r>
      </w:hyperlink>
      <w:r>
        <w:t xml:space="preserve"> лекарственных средств для медицинского применения, подлежащих предметно-количественному учету, в специальных журналах учета операций, связанных с обращением лекарственных средств для медицинского применения, </w:t>
      </w:r>
      <w:hyperlink r:id="rId31" w:history="1">
        <w:r>
          <w:rPr>
            <w:color w:val="0000FF"/>
          </w:rPr>
          <w:t>правил</w:t>
        </w:r>
      </w:hyperlink>
      <w:r>
        <w:t xml:space="preserve"> ведения и хранения специальных журналов учета операций, связанных с обращением лекарственных средств для медицинского применения, и установленных предельных размеров оптовых надбавок к фактическим отпускным ценам производителей на лекарственные препараты, включенные в </w:t>
      </w:r>
      <w:hyperlink r:id="rId32" w:history="1">
        <w:r>
          <w:rPr>
            <w:color w:val="0000FF"/>
          </w:rPr>
          <w:t>перечень</w:t>
        </w:r>
      </w:hyperlink>
      <w:r>
        <w:t xml:space="preserve"> жизненно необходимых и важнейших лекарственных препаратов;</w:t>
      </w:r>
    </w:p>
    <w:p w:rsidR="00F16AAA" w:rsidRDefault="00F16AAA">
      <w:pPr>
        <w:pStyle w:val="ConsPlusNormal"/>
        <w:jc w:val="both"/>
      </w:pPr>
      <w:r>
        <w:t xml:space="preserve">(в ред. Постановлений Правительства РФ от 15.04.2013 </w:t>
      </w:r>
      <w:hyperlink r:id="rId33" w:history="1">
        <w:r>
          <w:rPr>
            <w:color w:val="0000FF"/>
          </w:rPr>
          <w:t>N 342</w:t>
        </w:r>
      </w:hyperlink>
      <w:r>
        <w:t xml:space="preserve">, от 04.07.2017 </w:t>
      </w:r>
      <w:hyperlink r:id="rId34" w:history="1">
        <w:r>
          <w:rPr>
            <w:color w:val="0000FF"/>
          </w:rPr>
          <w:t>N 791</w:t>
        </w:r>
      </w:hyperlink>
      <w:r>
        <w:t>)</w:t>
      </w:r>
    </w:p>
    <w:p w:rsidR="00F16AAA" w:rsidRDefault="00F16AAA">
      <w:pPr>
        <w:pStyle w:val="ConsPlusNormal"/>
        <w:spacing w:before="220"/>
        <w:ind w:firstLine="540"/>
        <w:jc w:val="both"/>
      </w:pPr>
      <w:r>
        <w:t xml:space="preserve">для ветеринарного применения, - требований </w:t>
      </w:r>
      <w:hyperlink r:id="rId35" w:history="1">
        <w:r>
          <w:rPr>
            <w:color w:val="0000FF"/>
          </w:rPr>
          <w:t>статей 53</w:t>
        </w:r>
      </w:hyperlink>
      <w:r>
        <w:t xml:space="preserve"> и </w:t>
      </w:r>
      <w:hyperlink r:id="rId36" w:history="1">
        <w:r>
          <w:rPr>
            <w:color w:val="0000FF"/>
          </w:rPr>
          <w:t>54</w:t>
        </w:r>
      </w:hyperlink>
      <w:r>
        <w:t xml:space="preserve"> Федерального закона "Об обращении лекарственных средств" и правил надлежащей дистрибьюторской практики лекарственных препаратов для ветеринарного применения, правил надлежащей практики хранения и перевозки лекарственных препаратов для ветеринарного применения;</w:t>
      </w:r>
    </w:p>
    <w:p w:rsidR="00F16AAA" w:rsidRDefault="00F16AAA">
      <w:pPr>
        <w:pStyle w:val="ConsPlusNormal"/>
        <w:jc w:val="both"/>
      </w:pPr>
      <w:r>
        <w:lastRenderedPageBreak/>
        <w:t xml:space="preserve">(в ред. </w:t>
      </w:r>
      <w:hyperlink r:id="rId37" w:history="1">
        <w:r>
          <w:rPr>
            <w:color w:val="0000FF"/>
          </w:rPr>
          <w:t>Постановления</w:t>
        </w:r>
      </w:hyperlink>
      <w:r>
        <w:t xml:space="preserve"> Правительства РФ от 04.07.2017 N 791)</w:t>
      </w:r>
    </w:p>
    <w:p w:rsidR="00F16AAA" w:rsidRDefault="00F16AAA">
      <w:pPr>
        <w:pStyle w:val="ConsPlusNormal"/>
        <w:spacing w:before="220"/>
        <w:ind w:firstLine="540"/>
        <w:jc w:val="both"/>
      </w:pPr>
      <w:r>
        <w:t>г) соблюдение лицензиатом, осуществляющим розничную торговлю лекарственными препаратами для медицинского применения:</w:t>
      </w:r>
    </w:p>
    <w:p w:rsidR="00F16AAA" w:rsidRDefault="00F16AAA">
      <w:pPr>
        <w:pStyle w:val="ConsPlusNormal"/>
        <w:spacing w:before="220"/>
        <w:ind w:firstLine="540"/>
        <w:jc w:val="both"/>
      </w:pPr>
      <w:r>
        <w:t xml:space="preserve">аптечными организациями, индивидуальными предпринимателями, имеющими лицензию на осуществление фармацевтической деятельности, - </w:t>
      </w:r>
      <w:hyperlink r:id="rId38" w:history="1">
        <w:r>
          <w:rPr>
            <w:color w:val="0000FF"/>
          </w:rPr>
          <w:t>правил</w:t>
        </w:r>
      </w:hyperlink>
      <w:r>
        <w:t xml:space="preserve"> надлежащей аптечной практики лекарственных препаратов для медицинского применения, </w:t>
      </w:r>
      <w:hyperlink r:id="rId39" w:history="1">
        <w:r>
          <w:rPr>
            <w:color w:val="0000FF"/>
          </w:rPr>
          <w:t>правил</w:t>
        </w:r>
      </w:hyperlink>
      <w:r>
        <w:t xml:space="preserve"> надлежащей практики хранения и перевозки лекарственных препаратов для медицинского применения, </w:t>
      </w:r>
      <w:hyperlink r:id="rId40" w:history="1">
        <w:r>
          <w:rPr>
            <w:color w:val="0000FF"/>
          </w:rPr>
          <w:t>правил</w:t>
        </w:r>
      </w:hyperlink>
      <w:r>
        <w:t xml:space="preserve"> отпуска лекарственных препаратов для медицинского применения аптечными организациями, индивидуальными предпринимателями, имеющими лицензию на осуществление фармацевтической деятельности, правил отпуска наркотических средств и психотропных веществ, зарегистрированных в качестве лекарственных препаратов, лекарственных препаратов, содержащих наркотические средства и психотропные вещества, правил регистрации операций, связанных с обращением лекарственных средств для медицинского применения, включенных в </w:t>
      </w:r>
      <w:hyperlink r:id="rId41" w:history="1">
        <w:r>
          <w:rPr>
            <w:color w:val="0000FF"/>
          </w:rPr>
          <w:t>перечень</w:t>
        </w:r>
      </w:hyperlink>
      <w:r>
        <w:t xml:space="preserve"> лекарственных средств для медицинского применения, подлежащих предметно-количественному учету, в специальных журналах учета операций, связанных с обращением лекарственных средств для медицинского применения, правил ведения и хранения специальных журналов учета операций, связанных с обращением лекарственных средств для медицинского применения, требований </w:t>
      </w:r>
      <w:hyperlink r:id="rId42" w:history="1">
        <w:r>
          <w:rPr>
            <w:color w:val="0000FF"/>
          </w:rPr>
          <w:t>части 6 статьи 55</w:t>
        </w:r>
      </w:hyperlink>
      <w:r>
        <w:t xml:space="preserve"> Федерального закона "Об обращении лекарственных средств" и установленных предельных </w:t>
      </w:r>
      <w:hyperlink r:id="rId43" w:history="1">
        <w:r>
          <w:rPr>
            <w:color w:val="0000FF"/>
          </w:rPr>
          <w:t>размеров</w:t>
        </w:r>
      </w:hyperlink>
      <w:r>
        <w:t xml:space="preserve"> розничных надбавок к фактическим отпускным ценам производителей на лекарственные препараты, включенные в </w:t>
      </w:r>
      <w:hyperlink r:id="rId44" w:history="1">
        <w:r>
          <w:rPr>
            <w:color w:val="0000FF"/>
          </w:rPr>
          <w:t>перечень</w:t>
        </w:r>
      </w:hyperlink>
      <w:r>
        <w:t xml:space="preserve"> жизненно необходимых и важнейших лекарственных препаратов;</w:t>
      </w:r>
    </w:p>
    <w:p w:rsidR="00F16AAA" w:rsidRDefault="00F16AAA">
      <w:pPr>
        <w:pStyle w:val="ConsPlusNormal"/>
        <w:jc w:val="both"/>
      </w:pPr>
      <w:r>
        <w:t xml:space="preserve">(в ред. Постановлений Правительства РФ от 15.04.2013 </w:t>
      </w:r>
      <w:hyperlink r:id="rId45" w:history="1">
        <w:r>
          <w:rPr>
            <w:color w:val="0000FF"/>
          </w:rPr>
          <w:t>N 342</w:t>
        </w:r>
      </w:hyperlink>
      <w:r>
        <w:t xml:space="preserve">, от 04.07.2017 </w:t>
      </w:r>
      <w:hyperlink r:id="rId46" w:history="1">
        <w:r>
          <w:rPr>
            <w:color w:val="0000FF"/>
          </w:rPr>
          <w:t>N 791</w:t>
        </w:r>
      </w:hyperlink>
      <w:r>
        <w:t>)</w:t>
      </w:r>
    </w:p>
    <w:p w:rsidR="00F16AAA" w:rsidRDefault="00F16AAA">
      <w:pPr>
        <w:pStyle w:val="ConsPlusNormal"/>
        <w:spacing w:before="220"/>
        <w:ind w:firstLine="540"/>
        <w:jc w:val="both"/>
      </w:pPr>
      <w:r>
        <w:t>медицинскими организациями, обособленными подразделениями медицинских организаций - правил отпуска лекарственных препаратов для медицинского применения медицинскими организациями и обособленными подразделениями медицинских организаций;</w:t>
      </w:r>
    </w:p>
    <w:p w:rsidR="00F16AAA" w:rsidRDefault="00F16AAA">
      <w:pPr>
        <w:pStyle w:val="ConsPlusNormal"/>
        <w:spacing w:before="220"/>
        <w:ind w:firstLine="540"/>
        <w:jc w:val="both"/>
      </w:pPr>
      <w:r>
        <w:t>д) соблюдение лицензиатом, осуществляющим розничную торговлю лекарственными препаратами для ветеринарного применения (ветеринарная аптечная организация, ветеринарная организация, имеющая лицензию на осуществление фармацевтической деятельности, индивидуальный предприниматель, имеющий лицензию на осуществление фармацевтической деятельности), правил отпуска лекарственных препаратов для ветеринарного применения, правил надлежащей аптечной практики лекарственных препаратов для ветеринарного применения;</w:t>
      </w:r>
    </w:p>
    <w:p w:rsidR="00F16AAA" w:rsidRDefault="00F16AAA">
      <w:pPr>
        <w:pStyle w:val="ConsPlusNormal"/>
        <w:jc w:val="both"/>
      </w:pPr>
      <w:r>
        <w:t xml:space="preserve">(в ред. </w:t>
      </w:r>
      <w:hyperlink r:id="rId47" w:history="1">
        <w:r>
          <w:rPr>
            <w:color w:val="0000FF"/>
          </w:rPr>
          <w:t>Постановления</w:t>
        </w:r>
      </w:hyperlink>
      <w:r>
        <w:t xml:space="preserve"> Правительства РФ от 04.07.2017 N 791)</w:t>
      </w:r>
    </w:p>
    <w:p w:rsidR="00F16AAA" w:rsidRDefault="00F16AAA">
      <w:pPr>
        <w:pStyle w:val="ConsPlusNormal"/>
        <w:spacing w:before="220"/>
        <w:ind w:firstLine="540"/>
        <w:jc w:val="both"/>
      </w:pPr>
      <w:r>
        <w:t>е) соблюдение лицензиатом, осуществляющим изготовление:</w:t>
      </w:r>
    </w:p>
    <w:p w:rsidR="00F16AAA" w:rsidRDefault="00F16AAA">
      <w:pPr>
        <w:pStyle w:val="ConsPlusNormal"/>
        <w:spacing w:before="220"/>
        <w:ind w:firstLine="540"/>
        <w:jc w:val="both"/>
      </w:pPr>
      <w:r>
        <w:t>лекарственных препаратов для медицинского применения, - правил изготовления и отпуска лекарственных препаратов для медицинского применения;</w:t>
      </w:r>
    </w:p>
    <w:p w:rsidR="00F16AAA" w:rsidRDefault="00F16AAA">
      <w:pPr>
        <w:pStyle w:val="ConsPlusNormal"/>
        <w:spacing w:before="220"/>
        <w:ind w:firstLine="540"/>
        <w:jc w:val="both"/>
      </w:pPr>
      <w:r>
        <w:t>лекарственных препаратов для ветеринарного применения, - правил изготовления и отпуска лекарственных препаратов для ветеринарного применения;</w:t>
      </w:r>
    </w:p>
    <w:p w:rsidR="00F16AAA" w:rsidRDefault="00F16AAA">
      <w:pPr>
        <w:pStyle w:val="ConsPlusNormal"/>
        <w:spacing w:before="220"/>
        <w:ind w:firstLine="540"/>
        <w:jc w:val="both"/>
      </w:pPr>
      <w:r>
        <w:t xml:space="preserve">ж) соблюдение требований </w:t>
      </w:r>
      <w:hyperlink r:id="rId48" w:history="1">
        <w:r>
          <w:rPr>
            <w:color w:val="0000FF"/>
          </w:rPr>
          <w:t>статьи 57</w:t>
        </w:r>
      </w:hyperlink>
      <w:r>
        <w:t xml:space="preserve"> Федерального закона "Об обращении лекарственных средств";</w:t>
      </w:r>
    </w:p>
    <w:p w:rsidR="00F16AAA" w:rsidRDefault="00F16AAA">
      <w:pPr>
        <w:pStyle w:val="ConsPlusNormal"/>
        <w:spacing w:before="220"/>
        <w:ind w:firstLine="540"/>
        <w:jc w:val="both"/>
      </w:pPr>
      <w:r>
        <w:t>з) соблюдение лицензиатом, осуществляющим хранение:</w:t>
      </w:r>
    </w:p>
    <w:p w:rsidR="00F16AAA" w:rsidRDefault="00F16AAA">
      <w:pPr>
        <w:pStyle w:val="ConsPlusNormal"/>
        <w:spacing w:before="220"/>
        <w:ind w:firstLine="540"/>
        <w:jc w:val="both"/>
      </w:pPr>
      <w:r>
        <w:t xml:space="preserve">лекарственных средств для медицинского применения, - </w:t>
      </w:r>
      <w:hyperlink r:id="rId49" w:history="1">
        <w:r>
          <w:rPr>
            <w:color w:val="0000FF"/>
          </w:rPr>
          <w:t>правил</w:t>
        </w:r>
      </w:hyperlink>
      <w:r>
        <w:t xml:space="preserve"> хранения лекарственных средств для медицинского применения;</w:t>
      </w:r>
    </w:p>
    <w:p w:rsidR="00F16AAA" w:rsidRDefault="00F16AAA">
      <w:pPr>
        <w:pStyle w:val="ConsPlusNormal"/>
        <w:spacing w:before="220"/>
        <w:ind w:firstLine="540"/>
        <w:jc w:val="both"/>
      </w:pPr>
      <w:r>
        <w:t xml:space="preserve">лекарственных средств для ветеринарного применения, - </w:t>
      </w:r>
      <w:hyperlink r:id="rId50" w:history="1">
        <w:r>
          <w:rPr>
            <w:color w:val="0000FF"/>
          </w:rPr>
          <w:t>правил</w:t>
        </w:r>
      </w:hyperlink>
      <w:r>
        <w:t xml:space="preserve"> хранения лекарственных средств для ветеринарного применения;</w:t>
      </w:r>
    </w:p>
    <w:p w:rsidR="00F16AAA" w:rsidRDefault="00F16AAA">
      <w:pPr>
        <w:pStyle w:val="ConsPlusNormal"/>
        <w:spacing w:before="220"/>
        <w:ind w:firstLine="540"/>
        <w:jc w:val="both"/>
      </w:pPr>
      <w:r>
        <w:lastRenderedPageBreak/>
        <w:t>и) наличие у руководителя организации, деятельность которого непосредственно связана с оптовой торговлей лекарственными средствами, их хранением, перевозкой и (или) розничной торговлей лекарственными препаратами, их отпуском, хранением, перевозкой и изготовлением (за исключением медицинских организаций):</w:t>
      </w:r>
    </w:p>
    <w:p w:rsidR="00F16AAA" w:rsidRDefault="00F16AAA">
      <w:pPr>
        <w:pStyle w:val="ConsPlusNormal"/>
        <w:spacing w:before="220"/>
        <w:ind w:firstLine="540"/>
        <w:jc w:val="both"/>
      </w:pPr>
      <w:r>
        <w:t>для осуществления фармацевтической деятельности в сфере обращения лекарственных средств для медицинского применения - высшего фармацевтического образования и стажа работы по специальности не менее 3 лет либо среднего фармацевтического образования и стажа работы по специальности не менее 5 лет, сертификата специалиста;</w:t>
      </w:r>
    </w:p>
    <w:p w:rsidR="00F16AAA" w:rsidRDefault="00F16AAA">
      <w:pPr>
        <w:pStyle w:val="ConsPlusNormal"/>
        <w:spacing w:before="220"/>
        <w:ind w:firstLine="540"/>
        <w:jc w:val="both"/>
      </w:pPr>
      <w:r>
        <w:t>для осуществления фармацевтической деятельности в сфере обращения лекарственных средств для ветеринарного применения - высшего или среднего фармацевтического либо высшего или среднего ветеринарного образования, стажа работы по специальности не менее 3 лет, сертификата специалиста;</w:t>
      </w:r>
    </w:p>
    <w:p w:rsidR="00F16AAA" w:rsidRDefault="00F16AAA">
      <w:pPr>
        <w:pStyle w:val="ConsPlusNormal"/>
        <w:spacing w:before="220"/>
        <w:ind w:firstLine="540"/>
        <w:jc w:val="both"/>
      </w:pPr>
      <w:r>
        <w:t>к) наличие у индивидуального предпринимателя:</w:t>
      </w:r>
    </w:p>
    <w:p w:rsidR="00F16AAA" w:rsidRDefault="00F16AAA">
      <w:pPr>
        <w:pStyle w:val="ConsPlusNormal"/>
        <w:spacing w:before="220"/>
        <w:ind w:firstLine="540"/>
        <w:jc w:val="both"/>
      </w:pPr>
      <w:r>
        <w:t>для осуществления фармацевтической деятельности в сфере обращения лекарственных средств для медицинского применения - высшего фармацевтического образования и стажа работы по специальности не менее 3 лет или среднего фармацевтического образования и стажа работы по специальности не менее 5 лет, сертификата специалиста;</w:t>
      </w:r>
    </w:p>
    <w:p w:rsidR="00F16AAA" w:rsidRDefault="00F16AAA">
      <w:pPr>
        <w:pStyle w:val="ConsPlusNormal"/>
        <w:spacing w:before="220"/>
        <w:ind w:firstLine="540"/>
        <w:jc w:val="both"/>
      </w:pPr>
      <w:r>
        <w:t>для осуществления фармацевтической деятельности в сфере обращения лекарственных средств для ветеринарного применения - высшего или среднего фармацевтического либо высшего или среднего ветеринарного образования, сертификата специалиста;</w:t>
      </w:r>
    </w:p>
    <w:p w:rsidR="00F16AAA" w:rsidRDefault="00F16AAA">
      <w:pPr>
        <w:pStyle w:val="ConsPlusNormal"/>
        <w:spacing w:before="220"/>
        <w:ind w:firstLine="540"/>
        <w:jc w:val="both"/>
      </w:pPr>
      <w:r>
        <w:t>л) наличие у лицензиата работников, заключивших с ним трудовые договоры, деятельность которых непосредственно связана с оптовой торговлей лекарственными средствами, их хранением и (или) розничной торговлей лекарственными препаратами, их отпуском, хранением и изготовлением, имеющих:</w:t>
      </w:r>
    </w:p>
    <w:p w:rsidR="00F16AAA" w:rsidRDefault="00F16AAA">
      <w:pPr>
        <w:pStyle w:val="ConsPlusNormal"/>
        <w:spacing w:before="220"/>
        <w:ind w:firstLine="540"/>
        <w:jc w:val="both"/>
      </w:pPr>
      <w:r>
        <w:t>для осуществления фармацевтической деятельности в сфере обращения лекарственных средств для медицинского применения (за исключением обособленных подразделений медицинских организаций) - высшее или среднее фармацевтическое образование и сертификат специалиста;</w:t>
      </w:r>
    </w:p>
    <w:p w:rsidR="00F16AAA" w:rsidRDefault="00F16AAA">
      <w:pPr>
        <w:pStyle w:val="ConsPlusNormal"/>
        <w:spacing w:before="220"/>
        <w:ind w:firstLine="540"/>
        <w:jc w:val="both"/>
      </w:pPr>
      <w:r>
        <w:t>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 - дополнительное профессиональное образование в части розничной торговли лекарственными препаратами для медицинского применения при наличии права на осуществление медицинской деятельности;</w:t>
      </w:r>
    </w:p>
    <w:p w:rsidR="00F16AAA" w:rsidRDefault="00F16AAA">
      <w:pPr>
        <w:pStyle w:val="ConsPlusNormal"/>
        <w:spacing w:before="220"/>
        <w:ind w:firstLine="540"/>
        <w:jc w:val="both"/>
      </w:pPr>
      <w:r>
        <w:t>для осуществления фармацевтической деятельности в сфере обращения лекарственных средств для ветеринарного применения - высшее или среднее фармацевтическое либо высшее или среднее ветеринарное образование, сертификат специалиста;</w:t>
      </w:r>
    </w:p>
    <w:p w:rsidR="00F16AAA" w:rsidRDefault="00F16AAA">
      <w:pPr>
        <w:pStyle w:val="ConsPlusNormal"/>
        <w:spacing w:before="220"/>
        <w:ind w:firstLine="540"/>
        <w:jc w:val="both"/>
      </w:pPr>
      <w:r>
        <w:t>м) повышение квалификации специалистов с фармацевтическим или ветеринарным образованием не реже 1 раза в 5 лет.</w:t>
      </w:r>
    </w:p>
    <w:p w:rsidR="00F16AAA" w:rsidRDefault="00F16AAA">
      <w:pPr>
        <w:pStyle w:val="ConsPlusNormal"/>
        <w:spacing w:before="220"/>
        <w:ind w:firstLine="540"/>
        <w:jc w:val="both"/>
      </w:pPr>
      <w:r>
        <w:t xml:space="preserve">6. Осуществление фармацевтической деятельности с грубым нарушением лицензионных требований влечет за собой ответственность, установленную </w:t>
      </w:r>
      <w:hyperlink r:id="rId51" w:history="1">
        <w:r>
          <w:rPr>
            <w:color w:val="0000FF"/>
          </w:rPr>
          <w:t>законодательством</w:t>
        </w:r>
      </w:hyperlink>
      <w:r>
        <w:t xml:space="preserve"> Российской Федерации. При этом под грубым нарушением понимается невыполнение лицензиатом одного из требований, предусмотренных </w:t>
      </w:r>
      <w:hyperlink w:anchor="P68" w:history="1">
        <w:r>
          <w:rPr>
            <w:color w:val="0000FF"/>
          </w:rPr>
          <w:t>пунктом 5</w:t>
        </w:r>
      </w:hyperlink>
      <w:r>
        <w:t xml:space="preserve"> настоящего Положения.</w:t>
      </w:r>
    </w:p>
    <w:p w:rsidR="00F16AAA" w:rsidRDefault="00F16AAA">
      <w:pPr>
        <w:pStyle w:val="ConsPlusNormal"/>
        <w:jc w:val="both"/>
      </w:pPr>
      <w:r>
        <w:t xml:space="preserve">(в ред. </w:t>
      </w:r>
      <w:hyperlink r:id="rId52" w:history="1">
        <w:r>
          <w:rPr>
            <w:color w:val="0000FF"/>
          </w:rPr>
          <w:t>Постановления</w:t>
        </w:r>
      </w:hyperlink>
      <w:r>
        <w:t xml:space="preserve"> Правительства РФ от 04.07.2017 N 791)</w:t>
      </w:r>
    </w:p>
    <w:p w:rsidR="00F16AAA" w:rsidRDefault="00F16AAA">
      <w:pPr>
        <w:pStyle w:val="ConsPlusNormal"/>
        <w:spacing w:before="220"/>
        <w:ind w:firstLine="540"/>
        <w:jc w:val="both"/>
      </w:pPr>
      <w:r>
        <w:t xml:space="preserve">7. Для получения лицензии соискатель лицензии направляет или представляет в </w:t>
      </w:r>
      <w:r>
        <w:lastRenderedPageBreak/>
        <w:t xml:space="preserve">лицензирующий орган заявление и документы (копии документов), указанные в </w:t>
      </w:r>
      <w:hyperlink r:id="rId53" w:history="1">
        <w:r>
          <w:rPr>
            <w:color w:val="0000FF"/>
          </w:rPr>
          <w:t>части 1</w:t>
        </w:r>
      </w:hyperlink>
      <w:r>
        <w:t xml:space="preserve"> и </w:t>
      </w:r>
      <w:hyperlink r:id="rId54" w:history="1">
        <w:r>
          <w:rPr>
            <w:color w:val="0000FF"/>
          </w:rPr>
          <w:t>пунктах 1</w:t>
        </w:r>
      </w:hyperlink>
      <w:r>
        <w:t xml:space="preserve">, </w:t>
      </w:r>
      <w:hyperlink r:id="rId55" w:history="1">
        <w:r>
          <w:rPr>
            <w:color w:val="0000FF"/>
          </w:rPr>
          <w:t>3</w:t>
        </w:r>
      </w:hyperlink>
      <w:r>
        <w:t xml:space="preserve"> и </w:t>
      </w:r>
      <w:hyperlink r:id="rId56" w:history="1">
        <w:r>
          <w:rPr>
            <w:color w:val="0000FF"/>
          </w:rPr>
          <w:t>4 части 3 статьи 13</w:t>
        </w:r>
      </w:hyperlink>
      <w:r>
        <w:t xml:space="preserve"> Федерального закона "О лицензировании отдельных видов деятельности", а также:</w:t>
      </w:r>
    </w:p>
    <w:p w:rsidR="00F16AAA" w:rsidRDefault="00F16AAA">
      <w:pPr>
        <w:pStyle w:val="ConsPlusNormal"/>
        <w:spacing w:before="220"/>
        <w:ind w:firstLine="540"/>
        <w:jc w:val="both"/>
      </w:pPr>
      <w:r>
        <w:t>а) сведения о наличии лицензии на осуществление медицинской деятельности (для медицинских организаций);</w:t>
      </w:r>
    </w:p>
    <w:p w:rsidR="00F16AAA" w:rsidRDefault="00F16AAA">
      <w:pPr>
        <w:pStyle w:val="ConsPlusNormal"/>
        <w:spacing w:before="220"/>
        <w:ind w:firstLine="540"/>
        <w:jc w:val="both"/>
      </w:pPr>
      <w:r>
        <w:t>б) копии документов, подтверждающих наличие у соискателя лицензии на праве собственности или на ином законном основании необходимых для осуществления фармацевтической деятельности оборудования и помещений, соответствующих установленным требованиям, права на которые не зарегистрированы в Едином государственном реестре прав на недвижимое имущество и сделок с ним (в случае если такие права зарегистрированы в указанном реестре - сведения об этих помещениях) (за исключением медицинских организаций, обособленных подразделений медицинских организаций);</w:t>
      </w:r>
    </w:p>
    <w:p w:rsidR="00F16AAA" w:rsidRDefault="00F16AAA">
      <w:pPr>
        <w:pStyle w:val="ConsPlusNormal"/>
        <w:spacing w:before="220"/>
        <w:ind w:firstLine="540"/>
        <w:jc w:val="both"/>
      </w:pPr>
      <w:r>
        <w:t xml:space="preserve">в) сведения о наличии санитарно-эпидемиологического </w:t>
      </w:r>
      <w:hyperlink r:id="rId57" w:history="1">
        <w:r>
          <w:rPr>
            <w:color w:val="0000FF"/>
          </w:rPr>
          <w:t>заключения</w:t>
        </w:r>
      </w:hyperlink>
      <w:r>
        <w:t xml:space="preserve"> о соответствии помещений требованиям санитарных </w:t>
      </w:r>
      <w:hyperlink r:id="rId58" w:history="1">
        <w:r>
          <w:rPr>
            <w:color w:val="0000FF"/>
          </w:rPr>
          <w:t>правил</w:t>
        </w:r>
      </w:hyperlink>
      <w:r>
        <w:t xml:space="preserve"> (за исключением медицинских организаций, обособленных подразделений медицинских организаций), выданного в установленном порядке;</w:t>
      </w:r>
    </w:p>
    <w:p w:rsidR="00F16AAA" w:rsidRDefault="00F16AAA">
      <w:pPr>
        <w:pStyle w:val="ConsPlusNormal"/>
        <w:spacing w:before="220"/>
        <w:ind w:firstLine="540"/>
        <w:jc w:val="both"/>
      </w:pPr>
      <w:r>
        <w:t>г) копии документов о высшем или среднем фармацевтическом образовании и сертификатов специалистов - для осуществления фармацевтической деятельности в сфере обращения лекарственных средств для медицинского применения (за исключением обособленных подразделений медицинских организаций);</w:t>
      </w:r>
    </w:p>
    <w:p w:rsidR="00F16AAA" w:rsidRDefault="00F16AAA">
      <w:pPr>
        <w:pStyle w:val="ConsPlusNormal"/>
        <w:spacing w:before="220"/>
        <w:ind w:firstLine="540"/>
        <w:jc w:val="both"/>
      </w:pPr>
      <w:r>
        <w:t>д) копии документов о дополнительном профессиональном образовании в части розничной торговли лекарственными препаратами для медицинского применения и о наличии права на осуществление медицинской деятельности - для осуществления фармацевтической деятельности в сфере обращения лекарственных средств для медицинского применения в обособленных подразделениях медицинских организаций;</w:t>
      </w:r>
    </w:p>
    <w:p w:rsidR="00F16AAA" w:rsidRDefault="00F16AAA">
      <w:pPr>
        <w:pStyle w:val="ConsPlusNormal"/>
        <w:spacing w:before="220"/>
        <w:ind w:firstLine="540"/>
        <w:jc w:val="both"/>
      </w:pPr>
      <w:r>
        <w:t>е) копии документов о высшем или среднем фармацевтическом либо высшем или среднем ветеринарном образовании и сертификатов специалистов - для осуществления фармацевтической деятельности в сфере обращения лекарственных средств для ветеринарного применения;</w:t>
      </w:r>
    </w:p>
    <w:p w:rsidR="00F16AAA" w:rsidRDefault="00F16AAA">
      <w:pPr>
        <w:pStyle w:val="ConsPlusNormal"/>
        <w:spacing w:before="220"/>
        <w:ind w:firstLine="540"/>
        <w:jc w:val="both"/>
      </w:pPr>
      <w:r>
        <w:t>ж) копии документов или заверенные в установленном порядке выписки из документов, которые в случаях, предусмотренных настоящим Положением, подтверждают наличие необходимого стажа работы по специальности у руководителя организации, индивидуального предпринимателя.</w:t>
      </w:r>
    </w:p>
    <w:p w:rsidR="00F16AAA" w:rsidRDefault="00F16AAA">
      <w:pPr>
        <w:pStyle w:val="ConsPlusNormal"/>
        <w:spacing w:before="220"/>
        <w:ind w:firstLine="540"/>
        <w:jc w:val="both"/>
      </w:pPr>
      <w:r>
        <w:t xml:space="preserve">8. При намерении осуществлять фармацевтическую деятельность по адресу, не указанному в лицензии, в </w:t>
      </w:r>
      <w:hyperlink r:id="rId59" w:history="1">
        <w:r>
          <w:rPr>
            <w:color w:val="0000FF"/>
          </w:rPr>
          <w:t>заявлении</w:t>
        </w:r>
      </w:hyperlink>
      <w:r>
        <w:t xml:space="preserve"> о переоформлении лицензии лицензиат указывает этот адрес, а также представляет:</w:t>
      </w:r>
    </w:p>
    <w:p w:rsidR="00F16AAA" w:rsidRDefault="00F16AAA">
      <w:pPr>
        <w:pStyle w:val="ConsPlusNormal"/>
        <w:spacing w:before="220"/>
        <w:ind w:firstLine="540"/>
        <w:jc w:val="both"/>
      </w:pPr>
      <w:r>
        <w:t>а) сведения, содержащие новый адрес осуществления фармацевтической деятельности;</w:t>
      </w:r>
    </w:p>
    <w:p w:rsidR="00F16AAA" w:rsidRDefault="00F16AAA">
      <w:pPr>
        <w:pStyle w:val="ConsPlusNormal"/>
        <w:spacing w:before="220"/>
        <w:ind w:firstLine="540"/>
        <w:jc w:val="both"/>
      </w:pPr>
      <w:r>
        <w:t>б) копии документов, подтверждающих наличие у лицензиата на праве собственности или на ином законном основании необходимых для осуществления фармацевтической деятельности по указанному новому адресу оборудования и помещений, соответствующих установленным требованиям, права на которые не зарегистрированы в Едином государственном реестре прав на недвижимое имущество и сделок с ним (в случае если такие права зарегистрированы в указанном реестре - сведения об этих помещениях) (за исключением медицинских организаций, обособленных подразделений медицинских организаций);</w:t>
      </w:r>
    </w:p>
    <w:p w:rsidR="00F16AAA" w:rsidRDefault="00F16AAA">
      <w:pPr>
        <w:pStyle w:val="ConsPlusNormal"/>
        <w:spacing w:before="220"/>
        <w:ind w:firstLine="540"/>
        <w:jc w:val="both"/>
      </w:pPr>
      <w:r>
        <w:t xml:space="preserve">в) сведения о наличии высшего или среднего фармацевтического образования и сертификатов специалистов - для работников, намеренных осуществлять фармацевтическую деятельность в сфере обращения лекарственных средств для медицинского применения по </w:t>
      </w:r>
      <w:r>
        <w:lastRenderedPageBreak/>
        <w:t>указанному новому адресу (за исключением обособленных подразделений медицинских организаций);</w:t>
      </w:r>
    </w:p>
    <w:p w:rsidR="00F16AAA" w:rsidRDefault="00F16AAA">
      <w:pPr>
        <w:pStyle w:val="ConsPlusNormal"/>
        <w:spacing w:before="220"/>
        <w:ind w:firstLine="540"/>
        <w:jc w:val="both"/>
      </w:pPr>
      <w:r>
        <w:t>г) сведения о наличии дополнительного профессионального образования в части розничной торговли лекарственными препаратами для медицинского применения и о наличии права на осуществление медицинской деятельности - для работников, намеренных осуществлять фармацевтическую деятельность в сфере обращения лекарственных средств для медицинского применения в обособленных подразделениях медицинских организаций по указанному новому адресу;</w:t>
      </w:r>
    </w:p>
    <w:p w:rsidR="00F16AAA" w:rsidRDefault="00F16AAA">
      <w:pPr>
        <w:pStyle w:val="ConsPlusNormal"/>
        <w:spacing w:before="220"/>
        <w:ind w:firstLine="540"/>
        <w:jc w:val="both"/>
      </w:pPr>
      <w:r>
        <w:t>д) сведения о наличии высшего или среднего фармацевтического либо высшего или среднего ветеринарного образования и сертификатов специалистов - для работников, намеренных осуществлять фармацевтическую деятельность в сфере обращения лекарственных средств для ветеринарного применения по указанному новому адресу;</w:t>
      </w:r>
    </w:p>
    <w:p w:rsidR="00F16AAA" w:rsidRDefault="00F16AAA">
      <w:pPr>
        <w:pStyle w:val="ConsPlusNormal"/>
        <w:spacing w:before="220"/>
        <w:ind w:firstLine="540"/>
        <w:jc w:val="both"/>
      </w:pPr>
      <w:r>
        <w:t xml:space="preserve">е) сведения о наличии санитарно-эпидемиологического заключения о соответствии помещений по указанному новому адресу требованиям санитарных </w:t>
      </w:r>
      <w:hyperlink r:id="rId60" w:history="1">
        <w:r>
          <w:rPr>
            <w:color w:val="0000FF"/>
          </w:rPr>
          <w:t>правил</w:t>
        </w:r>
      </w:hyperlink>
      <w:r>
        <w:t xml:space="preserve"> (за исключением медицинских организаций, обособленных подразделений медицинских организаций), выданного в установленном порядке.</w:t>
      </w:r>
    </w:p>
    <w:p w:rsidR="00F16AAA" w:rsidRDefault="00F16AAA">
      <w:pPr>
        <w:pStyle w:val="ConsPlusNormal"/>
        <w:spacing w:before="220"/>
        <w:ind w:firstLine="540"/>
        <w:jc w:val="both"/>
      </w:pPr>
      <w:r>
        <w:t xml:space="preserve">9. При намерении выполнять новые работы, оказывать новые услуги, составляющие фармацевтическую деятельность, ранее не указанные в лицензии, лицензиат в </w:t>
      </w:r>
      <w:hyperlink r:id="rId61" w:history="1">
        <w:r>
          <w:rPr>
            <w:color w:val="0000FF"/>
          </w:rPr>
          <w:t>заявлении</w:t>
        </w:r>
      </w:hyperlink>
      <w:r>
        <w:t xml:space="preserve"> о переоформлении лицензии указывает:</w:t>
      </w:r>
    </w:p>
    <w:p w:rsidR="00F16AAA" w:rsidRDefault="00F16AAA">
      <w:pPr>
        <w:pStyle w:val="ConsPlusNormal"/>
        <w:spacing w:before="220"/>
        <w:ind w:firstLine="540"/>
        <w:jc w:val="both"/>
      </w:pPr>
      <w:r>
        <w:t>а) в сфере обращения лекарственных средств для медицинского применения (за исключением перевозки лекарственных средств):</w:t>
      </w:r>
    </w:p>
    <w:p w:rsidR="00F16AAA" w:rsidRDefault="00F16AAA">
      <w:pPr>
        <w:pStyle w:val="ConsPlusNormal"/>
        <w:spacing w:before="220"/>
        <w:ind w:firstLine="540"/>
        <w:jc w:val="both"/>
      </w:pPr>
      <w:r>
        <w:t>сведения о составляющих фармацевтическую деятельность новых работах (услугах), которые лицензиат намерен выполнять (осуществлять);</w:t>
      </w:r>
    </w:p>
    <w:p w:rsidR="00F16AAA" w:rsidRDefault="00F16AAA">
      <w:pPr>
        <w:pStyle w:val="ConsPlusNormal"/>
        <w:spacing w:before="220"/>
        <w:ind w:firstLine="540"/>
        <w:jc w:val="both"/>
      </w:pPr>
      <w:r>
        <w:t>сведения о наличии высшего или среднего фармацевтического образования и сертификатов специалистов - для работников, намеренных выполнять (осуществлять) новые работы (услуги), за исключением обособленных подразделений медицинских организаций;</w:t>
      </w:r>
    </w:p>
    <w:p w:rsidR="00F16AAA" w:rsidRDefault="00F16AAA">
      <w:pPr>
        <w:pStyle w:val="ConsPlusNormal"/>
        <w:spacing w:before="220"/>
        <w:ind w:firstLine="540"/>
        <w:jc w:val="both"/>
      </w:pPr>
      <w:r>
        <w:t xml:space="preserve">сведения о наличии необходимого оборудования, соответствующего установленным требованиям, а также санитарно-эпидемиологического заключения о соответствии помещений, предназначенных для выполнения (осуществления) новых работ (услуг), требованиям санитарных </w:t>
      </w:r>
      <w:hyperlink r:id="rId62" w:history="1">
        <w:r>
          <w:rPr>
            <w:color w:val="0000FF"/>
          </w:rPr>
          <w:t>правил</w:t>
        </w:r>
      </w:hyperlink>
      <w:r>
        <w:t xml:space="preserve"> (за исключением медицинских организаций, обособленных подразделений медицинских организаций), выданного в установленном порядке;</w:t>
      </w:r>
    </w:p>
    <w:p w:rsidR="00F16AAA" w:rsidRDefault="00F16AAA">
      <w:pPr>
        <w:pStyle w:val="ConsPlusNormal"/>
        <w:spacing w:before="220"/>
        <w:ind w:firstLine="540"/>
        <w:jc w:val="both"/>
      </w:pPr>
      <w:r>
        <w:t>б) в сфере обращения лекарственных средств для ветеринарного применения:</w:t>
      </w:r>
    </w:p>
    <w:p w:rsidR="00F16AAA" w:rsidRDefault="00F16AAA">
      <w:pPr>
        <w:pStyle w:val="ConsPlusNormal"/>
        <w:spacing w:before="220"/>
        <w:ind w:firstLine="540"/>
        <w:jc w:val="both"/>
      </w:pPr>
      <w:r>
        <w:t>сведения о составляющих фармацевтическую деятельность новых работах (услугах), которые лицензиат намерен выполнять (осуществлять);</w:t>
      </w:r>
    </w:p>
    <w:p w:rsidR="00F16AAA" w:rsidRDefault="00F16AAA">
      <w:pPr>
        <w:pStyle w:val="ConsPlusNormal"/>
        <w:spacing w:before="220"/>
        <w:ind w:firstLine="540"/>
        <w:jc w:val="both"/>
      </w:pPr>
      <w:r>
        <w:t>сведения о наличии высшего или среднего фармацевтического либо высшего или среднего ветеринарного образования и сертификатов специалистов - для работников, намеренных выполнять (осуществлять) новые работы (услуги);</w:t>
      </w:r>
    </w:p>
    <w:p w:rsidR="00F16AAA" w:rsidRDefault="00F16AAA">
      <w:pPr>
        <w:pStyle w:val="ConsPlusNormal"/>
        <w:spacing w:before="220"/>
        <w:ind w:firstLine="540"/>
        <w:jc w:val="both"/>
      </w:pPr>
      <w:r>
        <w:t xml:space="preserve">сведения о наличии необходимого оборудования, соответствующего установленным требованиям, а также о наличии санитарно-эпидемиологического заключения о соответствии помещений, предназначенных для выполнения (осуществления) заявленных новых работ (услуг), требованиям санитарных </w:t>
      </w:r>
      <w:hyperlink r:id="rId63" w:history="1">
        <w:r>
          <w:rPr>
            <w:color w:val="0000FF"/>
          </w:rPr>
          <w:t>правил</w:t>
        </w:r>
      </w:hyperlink>
      <w:r>
        <w:t>, выданного в установленном порядке.</w:t>
      </w:r>
    </w:p>
    <w:p w:rsidR="00F16AAA" w:rsidRDefault="00F16AAA">
      <w:pPr>
        <w:pStyle w:val="ConsPlusNormal"/>
        <w:jc w:val="both"/>
      </w:pPr>
      <w:r>
        <w:t xml:space="preserve">(в ред. </w:t>
      </w:r>
      <w:hyperlink r:id="rId64" w:history="1">
        <w:r>
          <w:rPr>
            <w:color w:val="0000FF"/>
          </w:rPr>
          <w:t>Постановления</w:t>
        </w:r>
      </w:hyperlink>
      <w:r>
        <w:t xml:space="preserve"> Правительства РФ от 04.07.2017 N 791)</w:t>
      </w:r>
    </w:p>
    <w:p w:rsidR="00F16AAA" w:rsidRDefault="00F16AAA">
      <w:pPr>
        <w:pStyle w:val="ConsPlusNormal"/>
        <w:spacing w:before="220"/>
        <w:ind w:firstLine="540"/>
        <w:jc w:val="both"/>
      </w:pPr>
      <w:r>
        <w:t xml:space="preserve">10. При проведении проверки сведений, содержащихся в представленных соискателем </w:t>
      </w:r>
      <w:r>
        <w:lastRenderedPageBreak/>
        <w:t xml:space="preserve">лицензии (лицензиатом) заявлении и прилагаемых к нему документах, соблюдения соискателем лицензии (лицензиатом) лицензионных требований лицензирующий орган запрашивает необходимые для осуществления лицензирования сведения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им организаций в порядке, установленном Федеральным </w:t>
      </w:r>
      <w:hyperlink r:id="rId65" w:history="1">
        <w:r>
          <w:rPr>
            <w:color w:val="0000FF"/>
          </w:rPr>
          <w:t>законом</w:t>
        </w:r>
      </w:hyperlink>
      <w:r>
        <w:t xml:space="preserve"> "Об организации предоставления государственных и муниципальных услуг".</w:t>
      </w:r>
    </w:p>
    <w:p w:rsidR="00F16AAA" w:rsidRDefault="00F16AAA">
      <w:pPr>
        <w:pStyle w:val="ConsPlusNormal"/>
        <w:spacing w:before="220"/>
        <w:ind w:firstLine="540"/>
        <w:jc w:val="both"/>
      </w:pPr>
      <w:r>
        <w:t xml:space="preserve">11. Лицензирующий орган размещает в федеральной государственной информационной системе "Единый портал государственных и муниципальных услуг (функций)" в </w:t>
      </w:r>
      <w:hyperlink r:id="rId66" w:history="1">
        <w:r>
          <w:rPr>
            <w:color w:val="0000FF"/>
          </w:rPr>
          <w:t>порядке</w:t>
        </w:r>
      </w:hyperlink>
      <w:r>
        <w:t>, установленном Правительством Российской Федерации, сведения о ходе принятия им решения о предоставлении или переоформлении лицензии, проведения проверки соответствия соискателя лицензии и лицензиата лицензионным требованиям, предусмотренным настоящим Положением.</w:t>
      </w:r>
    </w:p>
    <w:p w:rsidR="00F16AAA" w:rsidRDefault="00F16AAA">
      <w:pPr>
        <w:pStyle w:val="ConsPlusNormal"/>
        <w:spacing w:before="220"/>
        <w:ind w:firstLine="540"/>
        <w:jc w:val="both"/>
      </w:pPr>
      <w:r>
        <w:t xml:space="preserve">12. Информация, относящаяся к осуществлению фармацевтической деятельности, предусмотренная </w:t>
      </w:r>
      <w:hyperlink r:id="rId67" w:history="1">
        <w:r>
          <w:rPr>
            <w:color w:val="0000FF"/>
          </w:rPr>
          <w:t>частями 1</w:t>
        </w:r>
      </w:hyperlink>
      <w:r>
        <w:t xml:space="preserve"> и </w:t>
      </w:r>
      <w:hyperlink r:id="rId68" w:history="1">
        <w:r>
          <w:rPr>
            <w:color w:val="0000FF"/>
          </w:rPr>
          <w:t>2 статьи 21</w:t>
        </w:r>
      </w:hyperlink>
      <w:r>
        <w:t xml:space="preserve"> Федерального закона "О лицензировании отдельных видов деятельности", размещается на официальном сайте лицензирующего органа в информационно-телекоммуникационной сети Интернет и (или) на информационных стендах в помещениях лицензирующего органа в течение 10 дней со дня:</w:t>
      </w:r>
    </w:p>
    <w:p w:rsidR="00F16AAA" w:rsidRDefault="00F16AAA">
      <w:pPr>
        <w:pStyle w:val="ConsPlusNormal"/>
        <w:spacing w:before="220"/>
        <w:ind w:firstLine="540"/>
        <w:jc w:val="both"/>
      </w:pPr>
      <w:r>
        <w:t>а) официального опубликования нормативных правовых актов, устанавливающих обязательные требования к лицензируемой деятельности;</w:t>
      </w:r>
    </w:p>
    <w:p w:rsidR="00F16AAA" w:rsidRDefault="00F16AAA">
      <w:pPr>
        <w:pStyle w:val="ConsPlusNormal"/>
        <w:spacing w:before="220"/>
        <w:ind w:firstLine="540"/>
        <w:jc w:val="both"/>
      </w:pPr>
      <w:r>
        <w:t>б) принятия лицензирующим органом решения о предоставлении, переоформлении, приостановлении, возобновлении, прекращении действия лицензии;</w:t>
      </w:r>
    </w:p>
    <w:p w:rsidR="00F16AAA" w:rsidRDefault="00F16AAA">
      <w:pPr>
        <w:pStyle w:val="ConsPlusNormal"/>
        <w:spacing w:before="220"/>
        <w:ind w:firstLine="540"/>
        <w:jc w:val="both"/>
      </w:pPr>
      <w:r>
        <w:t>в) получения от Федеральной налоговой службы сведений о ликвидации юридического лица или прекращении его деятельности в результате реорганизации, о прекращении физическим лицом деятельности в качестве индивидуального предпринимателя;</w:t>
      </w:r>
    </w:p>
    <w:p w:rsidR="00F16AAA" w:rsidRDefault="00F16AAA">
      <w:pPr>
        <w:pStyle w:val="ConsPlusNormal"/>
        <w:spacing w:before="220"/>
        <w:ind w:firstLine="540"/>
        <w:jc w:val="both"/>
      </w:pPr>
      <w:r>
        <w:t>г) вступления в законную силу решения суда об аннулировании лицензии.</w:t>
      </w:r>
    </w:p>
    <w:p w:rsidR="00F16AAA" w:rsidRDefault="00F16AAA">
      <w:pPr>
        <w:pStyle w:val="ConsPlusNormal"/>
        <w:spacing w:before="220"/>
        <w:ind w:firstLine="540"/>
        <w:jc w:val="both"/>
      </w:pPr>
      <w:r>
        <w:t xml:space="preserve">13. Лицензионный контроль осуществляется в порядке, установленном Федеральным </w:t>
      </w:r>
      <w:hyperlink r:id="rId69" w:history="1">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Федеральным </w:t>
      </w:r>
      <w:hyperlink r:id="rId70" w:history="1">
        <w:r>
          <w:rPr>
            <w:color w:val="0000FF"/>
          </w:rPr>
          <w:t>законом</w:t>
        </w:r>
      </w:hyperlink>
      <w:r>
        <w:t xml:space="preserve"> "О лицензировании отдельных видов деятельности".</w:t>
      </w:r>
    </w:p>
    <w:p w:rsidR="00F16AAA" w:rsidRDefault="00F16AAA">
      <w:pPr>
        <w:pStyle w:val="ConsPlusNormal"/>
        <w:spacing w:before="220"/>
        <w:ind w:firstLine="540"/>
        <w:jc w:val="both"/>
      </w:pPr>
      <w:r>
        <w:t xml:space="preserve">14. Представление соискателем лицензии </w:t>
      </w:r>
      <w:hyperlink r:id="rId71" w:history="1">
        <w:r>
          <w:rPr>
            <w:color w:val="0000FF"/>
          </w:rPr>
          <w:t>заявления</w:t>
        </w:r>
      </w:hyperlink>
      <w:r>
        <w:t xml:space="preserve"> и документов, необходимых для получения лицензии, и их прием лицензирующим органом, принятие лицензирующим органом решения о предоставлении лицензии (об отказе в предоставлении лицензии), переоформлении лицензии (об отказе в переоформлении лицензии), приостановлении, возобновлении, прекращении действия лицензии, а также предоставление дубликата и копии лицензии, формирование и ведение лицензионного дела, ведение реестра лицензий и предоставление сведений, содержащихся в реестре лицензий, осуществляются в порядке, установленном Федеральным </w:t>
      </w:r>
      <w:hyperlink r:id="rId72" w:history="1">
        <w:r>
          <w:rPr>
            <w:color w:val="0000FF"/>
          </w:rPr>
          <w:t>законом</w:t>
        </w:r>
      </w:hyperlink>
      <w:r>
        <w:t xml:space="preserve"> "О лицензировании отдельных видов деятельности".</w:t>
      </w:r>
    </w:p>
    <w:p w:rsidR="00F16AAA" w:rsidRDefault="00F16AAA">
      <w:pPr>
        <w:pStyle w:val="ConsPlusNormal"/>
        <w:spacing w:before="220"/>
        <w:ind w:firstLine="540"/>
        <w:jc w:val="both"/>
      </w:pPr>
      <w:r>
        <w:t>15. Ведение сводного реестра лицензий, выданных органами исполнительной власти субъектов Российской Федерации в соответствии с переданными полномочиями, осуществляет Федеральная служба по надзору в сфере здравоохранения.</w:t>
      </w:r>
    </w:p>
    <w:p w:rsidR="00F16AAA" w:rsidRDefault="00F16AAA">
      <w:pPr>
        <w:pStyle w:val="ConsPlusNormal"/>
        <w:jc w:val="both"/>
      </w:pPr>
      <w:r>
        <w:t xml:space="preserve">(в ред. </w:t>
      </w:r>
      <w:hyperlink r:id="rId73" w:history="1">
        <w:r>
          <w:rPr>
            <w:color w:val="0000FF"/>
          </w:rPr>
          <w:t>Постановления</w:t>
        </w:r>
      </w:hyperlink>
      <w:r>
        <w:t xml:space="preserve"> Правительства РФ от 04.09.2012 N 882)</w:t>
      </w:r>
    </w:p>
    <w:p w:rsidR="00F16AAA" w:rsidRDefault="00F16AAA">
      <w:pPr>
        <w:pStyle w:val="ConsPlusNormal"/>
        <w:spacing w:before="220"/>
        <w:ind w:firstLine="540"/>
        <w:jc w:val="both"/>
      </w:pPr>
      <w:r>
        <w:t>16. Органы исполнительной власти субъектов Российской Федерации ежемесячно, не позднее 10-го числа, направляют в печатном и электронном виде данные, содержащиеся в реестрах лицензий субъектов Российской Федерации, в Федеральную службу по надзору в сфере здравоохранения.</w:t>
      </w:r>
    </w:p>
    <w:p w:rsidR="00F16AAA" w:rsidRDefault="00F16AAA">
      <w:pPr>
        <w:pStyle w:val="ConsPlusNormal"/>
        <w:jc w:val="both"/>
      </w:pPr>
      <w:r>
        <w:lastRenderedPageBreak/>
        <w:t xml:space="preserve">(в ред. </w:t>
      </w:r>
      <w:hyperlink r:id="rId74" w:history="1">
        <w:r>
          <w:rPr>
            <w:color w:val="0000FF"/>
          </w:rPr>
          <w:t>Постановления</w:t>
        </w:r>
      </w:hyperlink>
      <w:r>
        <w:t xml:space="preserve"> Правительства РФ от 04.09.2012 N 882)</w:t>
      </w:r>
    </w:p>
    <w:p w:rsidR="00F16AAA" w:rsidRDefault="00F16AAA">
      <w:pPr>
        <w:pStyle w:val="ConsPlusNormal"/>
        <w:spacing w:before="220"/>
        <w:ind w:firstLine="540"/>
        <w:jc w:val="both"/>
      </w:pPr>
      <w:r>
        <w:t xml:space="preserve">17. За предоставление лицензирующим органом лицензии, ее переоформление и выдачу дубликата уплачивается государственная пошлина в </w:t>
      </w:r>
      <w:hyperlink r:id="rId75" w:history="1">
        <w:r>
          <w:rPr>
            <w:color w:val="0000FF"/>
          </w:rPr>
          <w:t>размерах</w:t>
        </w:r>
      </w:hyperlink>
      <w:r>
        <w:t xml:space="preserve"> и порядке, которые установлены законодательством Российской Федерации о налогах и сборах.</w:t>
      </w:r>
    </w:p>
    <w:p w:rsidR="00F16AAA" w:rsidRDefault="00F16AAA">
      <w:pPr>
        <w:pStyle w:val="ConsPlusNormal"/>
        <w:spacing w:before="220"/>
        <w:ind w:firstLine="540"/>
        <w:jc w:val="both"/>
      </w:pPr>
      <w:r>
        <w:t xml:space="preserve">18. Федеральная служба по надзору в сфере здравоохранения направляет в течение 5 рабочих дней в органы государственной власти субъектов Российской Федерации, осуществляющие полномочия, указанные в </w:t>
      </w:r>
      <w:hyperlink r:id="rId76" w:history="1">
        <w:r>
          <w:rPr>
            <w:color w:val="0000FF"/>
          </w:rPr>
          <w:t>пункте 1 части 1 статьи 15</w:t>
        </w:r>
      </w:hyperlink>
      <w:r>
        <w:t xml:space="preserve"> Федерального закона "Об основах охраны здоровья граждан в Российской Федерации", заверенные копии приказов о приостановлении и возобновлении действия лицензий, назначении проверок лицензиатов, копии актов проверок лицензиатов,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документов, связанных с осуществлением лицензионного контроля в отношении лицензиатов (за исключением лицензиатов, представивших заявления о переоформлении лицензий), осуществляющих фармацевтическую деятельность, для включения в лицензионные дела.</w:t>
      </w:r>
    </w:p>
    <w:p w:rsidR="00F16AAA" w:rsidRDefault="00F16AAA">
      <w:pPr>
        <w:pStyle w:val="ConsPlusNormal"/>
        <w:jc w:val="both"/>
      </w:pPr>
      <w:r>
        <w:t xml:space="preserve">(п. 18 введен </w:t>
      </w:r>
      <w:hyperlink r:id="rId77" w:history="1">
        <w:r>
          <w:rPr>
            <w:color w:val="0000FF"/>
          </w:rPr>
          <w:t>Постановлением</w:t>
        </w:r>
      </w:hyperlink>
      <w:r>
        <w:t xml:space="preserve"> Правительства РФ от 23.09.2016 N 956)</w:t>
      </w:r>
    </w:p>
    <w:p w:rsidR="00F16AAA" w:rsidRDefault="00F16AAA">
      <w:pPr>
        <w:pStyle w:val="ConsPlusNormal"/>
        <w:ind w:firstLine="540"/>
        <w:jc w:val="both"/>
      </w:pPr>
    </w:p>
    <w:p w:rsidR="00F16AAA" w:rsidRDefault="00F16AAA">
      <w:pPr>
        <w:pStyle w:val="ConsPlusNormal"/>
        <w:ind w:firstLine="540"/>
        <w:jc w:val="both"/>
      </w:pPr>
    </w:p>
    <w:p w:rsidR="00F16AAA" w:rsidRDefault="00F16AAA">
      <w:pPr>
        <w:pStyle w:val="ConsPlusNormal"/>
        <w:jc w:val="center"/>
      </w:pPr>
    </w:p>
    <w:p w:rsidR="00F16AAA" w:rsidRDefault="00F16AAA">
      <w:pPr>
        <w:pStyle w:val="ConsPlusNormal"/>
        <w:jc w:val="center"/>
      </w:pPr>
    </w:p>
    <w:p w:rsidR="00F16AAA" w:rsidRDefault="00F16AAA">
      <w:pPr>
        <w:pStyle w:val="ConsPlusNormal"/>
        <w:jc w:val="center"/>
      </w:pPr>
    </w:p>
    <w:p w:rsidR="00F16AAA" w:rsidRDefault="00F16AAA">
      <w:pPr>
        <w:pStyle w:val="ConsPlusNormal"/>
        <w:jc w:val="right"/>
        <w:outlineLvl w:val="1"/>
      </w:pPr>
      <w:r>
        <w:t>Приложение</w:t>
      </w:r>
    </w:p>
    <w:p w:rsidR="00F16AAA" w:rsidRDefault="00F16AAA">
      <w:pPr>
        <w:pStyle w:val="ConsPlusNormal"/>
        <w:jc w:val="right"/>
      </w:pPr>
      <w:r>
        <w:t>к Положению о лицензировании</w:t>
      </w:r>
    </w:p>
    <w:p w:rsidR="00F16AAA" w:rsidRDefault="00F16AAA">
      <w:pPr>
        <w:pStyle w:val="ConsPlusNormal"/>
        <w:jc w:val="right"/>
      </w:pPr>
      <w:r>
        <w:t>фармацевтической деятельности</w:t>
      </w:r>
    </w:p>
    <w:p w:rsidR="00F16AAA" w:rsidRDefault="00F16AAA">
      <w:pPr>
        <w:pStyle w:val="ConsPlusNormal"/>
        <w:ind w:firstLine="540"/>
        <w:jc w:val="both"/>
      </w:pPr>
    </w:p>
    <w:p w:rsidR="00F16AAA" w:rsidRDefault="00F16AAA">
      <w:pPr>
        <w:pStyle w:val="ConsPlusNormal"/>
        <w:jc w:val="center"/>
      </w:pPr>
      <w:bookmarkStart w:id="2" w:name="P152"/>
      <w:bookmarkEnd w:id="2"/>
      <w:r>
        <w:t>ПЕРЕЧЕНЬ</w:t>
      </w:r>
    </w:p>
    <w:p w:rsidR="00F16AAA" w:rsidRDefault="00F16AAA">
      <w:pPr>
        <w:pStyle w:val="ConsPlusNormal"/>
        <w:jc w:val="center"/>
      </w:pPr>
      <w:r>
        <w:t>ВЫПОЛНЯЕМЫХ РАБОТ, ОКАЗЫВАЕМЫХ УСЛУГ, СОСТАВЛЯЮЩИХ</w:t>
      </w:r>
    </w:p>
    <w:p w:rsidR="00F16AAA" w:rsidRDefault="00F16AAA">
      <w:pPr>
        <w:pStyle w:val="ConsPlusNormal"/>
        <w:jc w:val="center"/>
      </w:pPr>
      <w:r>
        <w:t>ФАРМАЦЕВТИЧЕСКУЮ ДЕЯТЕЛЬНОСТЬ</w:t>
      </w:r>
    </w:p>
    <w:p w:rsidR="00F16AAA" w:rsidRDefault="00F16AAA">
      <w:pPr>
        <w:pStyle w:val="ConsPlusNormal"/>
        <w:ind w:firstLine="540"/>
        <w:jc w:val="both"/>
      </w:pPr>
    </w:p>
    <w:p w:rsidR="00F16AAA" w:rsidRDefault="00F16AAA">
      <w:pPr>
        <w:pStyle w:val="ConsPlusNormal"/>
        <w:jc w:val="center"/>
        <w:outlineLvl w:val="2"/>
      </w:pPr>
      <w:r>
        <w:t>I. В сфере обращения лекарственных средств</w:t>
      </w:r>
    </w:p>
    <w:p w:rsidR="00F16AAA" w:rsidRDefault="00F16AAA">
      <w:pPr>
        <w:pStyle w:val="ConsPlusNormal"/>
        <w:jc w:val="center"/>
      </w:pPr>
      <w:r>
        <w:t>для медицинского применения</w:t>
      </w:r>
    </w:p>
    <w:p w:rsidR="00F16AAA" w:rsidRDefault="00F16AAA">
      <w:pPr>
        <w:pStyle w:val="ConsPlusNormal"/>
        <w:jc w:val="center"/>
      </w:pPr>
    </w:p>
    <w:p w:rsidR="00F16AAA" w:rsidRDefault="00F16AAA">
      <w:pPr>
        <w:pStyle w:val="ConsPlusNormal"/>
        <w:ind w:firstLine="540"/>
        <w:jc w:val="both"/>
      </w:pPr>
      <w:r>
        <w:t>1. Оптовая торговля лекарственными средствами для медицинского применения</w:t>
      </w:r>
    </w:p>
    <w:p w:rsidR="00F16AAA" w:rsidRDefault="00F16AAA">
      <w:pPr>
        <w:pStyle w:val="ConsPlusNormal"/>
        <w:spacing w:before="220"/>
        <w:ind w:firstLine="540"/>
        <w:jc w:val="both"/>
      </w:pPr>
      <w:r>
        <w:t>2. Хранение лекарственных средств для медицинского применения</w:t>
      </w:r>
    </w:p>
    <w:p w:rsidR="00F16AAA" w:rsidRDefault="00F16AAA">
      <w:pPr>
        <w:pStyle w:val="ConsPlusNormal"/>
        <w:spacing w:before="220"/>
        <w:ind w:firstLine="540"/>
        <w:jc w:val="both"/>
      </w:pPr>
      <w:r>
        <w:t>3. Хранение лекарственных препаратов для медицинского применения</w:t>
      </w:r>
    </w:p>
    <w:p w:rsidR="00F16AAA" w:rsidRDefault="00F16AAA">
      <w:pPr>
        <w:pStyle w:val="ConsPlusNormal"/>
        <w:spacing w:before="220"/>
        <w:ind w:firstLine="540"/>
        <w:jc w:val="both"/>
      </w:pPr>
      <w:r>
        <w:t>4. Перевозка лекарственных средств для медицинского применения</w:t>
      </w:r>
    </w:p>
    <w:p w:rsidR="00F16AAA" w:rsidRDefault="00F16AAA">
      <w:pPr>
        <w:pStyle w:val="ConsPlusNormal"/>
        <w:spacing w:before="220"/>
        <w:ind w:firstLine="540"/>
        <w:jc w:val="both"/>
      </w:pPr>
      <w:r>
        <w:t>5. Перевозка лекарственных препаратов для медицинского применения</w:t>
      </w:r>
    </w:p>
    <w:p w:rsidR="00F16AAA" w:rsidRDefault="00F16AAA">
      <w:pPr>
        <w:pStyle w:val="ConsPlusNormal"/>
        <w:spacing w:before="220"/>
        <w:ind w:firstLine="540"/>
        <w:jc w:val="both"/>
      </w:pPr>
      <w:r>
        <w:t>6. Розничная торговля лекарственными препаратами для медицинского применения</w:t>
      </w:r>
    </w:p>
    <w:p w:rsidR="00F16AAA" w:rsidRDefault="00F16AAA">
      <w:pPr>
        <w:pStyle w:val="ConsPlusNormal"/>
        <w:spacing w:before="220"/>
        <w:ind w:firstLine="540"/>
        <w:jc w:val="both"/>
      </w:pPr>
      <w:r>
        <w:t>7. Отпуск лекарственных препаратов для медицинского применения</w:t>
      </w:r>
    </w:p>
    <w:p w:rsidR="00F16AAA" w:rsidRDefault="00F16AAA">
      <w:pPr>
        <w:pStyle w:val="ConsPlusNormal"/>
        <w:spacing w:before="220"/>
        <w:ind w:firstLine="540"/>
        <w:jc w:val="both"/>
      </w:pPr>
      <w:r>
        <w:t>8. Изготовление лекарственных препаратов для медицинского применения</w:t>
      </w:r>
    </w:p>
    <w:p w:rsidR="00F16AAA" w:rsidRDefault="00F16AAA">
      <w:pPr>
        <w:pStyle w:val="ConsPlusNormal"/>
        <w:ind w:firstLine="540"/>
        <w:jc w:val="both"/>
      </w:pPr>
    </w:p>
    <w:p w:rsidR="00F16AAA" w:rsidRDefault="00F16AAA">
      <w:pPr>
        <w:pStyle w:val="ConsPlusNormal"/>
        <w:jc w:val="center"/>
        <w:outlineLvl w:val="2"/>
      </w:pPr>
      <w:r>
        <w:t>II. В сфере обращения лекарственных средств</w:t>
      </w:r>
    </w:p>
    <w:p w:rsidR="00F16AAA" w:rsidRDefault="00F16AAA">
      <w:pPr>
        <w:pStyle w:val="ConsPlusNormal"/>
        <w:jc w:val="center"/>
      </w:pPr>
      <w:r>
        <w:t>для ветеринарного применения</w:t>
      </w:r>
    </w:p>
    <w:p w:rsidR="00F16AAA" w:rsidRDefault="00F16AAA">
      <w:pPr>
        <w:pStyle w:val="ConsPlusNormal"/>
        <w:jc w:val="center"/>
      </w:pPr>
    </w:p>
    <w:p w:rsidR="00F16AAA" w:rsidRDefault="00F16AAA">
      <w:pPr>
        <w:pStyle w:val="ConsPlusNormal"/>
        <w:ind w:firstLine="540"/>
        <w:jc w:val="both"/>
      </w:pPr>
      <w:r>
        <w:t>1. Оптовая торговля лекарственными средствами для ветеринарного применения</w:t>
      </w:r>
    </w:p>
    <w:p w:rsidR="00F16AAA" w:rsidRDefault="00F16AAA">
      <w:pPr>
        <w:pStyle w:val="ConsPlusNormal"/>
        <w:spacing w:before="220"/>
        <w:ind w:firstLine="540"/>
        <w:jc w:val="both"/>
      </w:pPr>
      <w:r>
        <w:t>2. Хранение лекарственных средств для ветеринарного применения</w:t>
      </w:r>
    </w:p>
    <w:p w:rsidR="00F16AAA" w:rsidRDefault="00F16AAA">
      <w:pPr>
        <w:pStyle w:val="ConsPlusNormal"/>
        <w:spacing w:before="220"/>
        <w:ind w:firstLine="540"/>
        <w:jc w:val="both"/>
      </w:pPr>
      <w:r>
        <w:lastRenderedPageBreak/>
        <w:t>3. Хранение лекарственных препаратов для ветеринарного применения</w:t>
      </w:r>
    </w:p>
    <w:p w:rsidR="00F16AAA" w:rsidRDefault="00F16AAA">
      <w:pPr>
        <w:pStyle w:val="ConsPlusNormal"/>
        <w:spacing w:before="220"/>
        <w:ind w:firstLine="540"/>
        <w:jc w:val="both"/>
      </w:pPr>
      <w:r>
        <w:t>4. Перевозка лекарственных средств для ветеринарного применения</w:t>
      </w:r>
    </w:p>
    <w:p w:rsidR="00F16AAA" w:rsidRDefault="00F16AAA">
      <w:pPr>
        <w:pStyle w:val="ConsPlusNormal"/>
        <w:spacing w:before="220"/>
        <w:ind w:firstLine="540"/>
        <w:jc w:val="both"/>
      </w:pPr>
      <w:r>
        <w:t>5. Перевозка лекарственных препаратов для ветеринарного применения</w:t>
      </w:r>
    </w:p>
    <w:p w:rsidR="00F16AAA" w:rsidRDefault="00F16AAA">
      <w:pPr>
        <w:pStyle w:val="ConsPlusNormal"/>
        <w:spacing w:before="220"/>
        <w:ind w:firstLine="540"/>
        <w:jc w:val="both"/>
      </w:pPr>
      <w:r>
        <w:t>6. Розничная торговля лекарственными препаратами для ветеринарного применения</w:t>
      </w:r>
    </w:p>
    <w:p w:rsidR="00F16AAA" w:rsidRDefault="00F16AAA">
      <w:pPr>
        <w:pStyle w:val="ConsPlusNormal"/>
        <w:spacing w:before="220"/>
        <w:ind w:firstLine="540"/>
        <w:jc w:val="both"/>
      </w:pPr>
      <w:r>
        <w:t>7. Отпуск лекарственных препаратов для ветеринарного применения</w:t>
      </w:r>
    </w:p>
    <w:p w:rsidR="00F16AAA" w:rsidRDefault="00F16AAA">
      <w:pPr>
        <w:pStyle w:val="ConsPlusNormal"/>
        <w:spacing w:before="220"/>
        <w:ind w:firstLine="540"/>
        <w:jc w:val="both"/>
      </w:pPr>
      <w:r>
        <w:t>8. Изготовление лекарственных препаратов для ветеринарного применения</w:t>
      </w:r>
    </w:p>
    <w:p w:rsidR="00F16AAA" w:rsidRDefault="00F16AAA">
      <w:pPr>
        <w:pStyle w:val="ConsPlusNormal"/>
        <w:jc w:val="center"/>
      </w:pPr>
    </w:p>
    <w:p w:rsidR="00F16AAA" w:rsidRDefault="00F16AAA">
      <w:pPr>
        <w:pStyle w:val="ConsPlusNormal"/>
        <w:ind w:firstLine="540"/>
        <w:jc w:val="both"/>
      </w:pPr>
    </w:p>
    <w:p w:rsidR="00F16AAA" w:rsidRDefault="00F16AAA">
      <w:pPr>
        <w:pStyle w:val="ConsPlusNormal"/>
        <w:pBdr>
          <w:top w:val="single" w:sz="6" w:space="0" w:color="auto"/>
        </w:pBdr>
        <w:spacing w:before="100" w:after="100"/>
        <w:jc w:val="both"/>
        <w:rPr>
          <w:sz w:val="2"/>
          <w:szCs w:val="2"/>
        </w:rPr>
      </w:pPr>
    </w:p>
    <w:p w:rsidR="008B6F5F" w:rsidRDefault="008B6F5F">
      <w:bookmarkStart w:id="3" w:name="_GoBack"/>
      <w:bookmarkEnd w:id="3"/>
    </w:p>
    <w:sectPr w:rsidR="008B6F5F" w:rsidSect="00620E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AA"/>
    <w:rsid w:val="008B6F5F"/>
    <w:rsid w:val="00F16A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A713FD-DD5B-4D11-A322-86C0EC68E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6A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16AA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16AA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F995C211BD6BAAEB8106B17271D85D9F18A4A19FB088124109EE52EA29DBBD11450477E072266E94D8B852C79A4680941ED971216132DD8a8cDO" TargetMode="External"/><Relationship Id="rId18" Type="http://schemas.openxmlformats.org/officeDocument/2006/relationships/hyperlink" Target="consultantplus://offline/ref=3F995C211BD6BAAEB8106B17271D85D9F388441BFC018124109EE52EA29DBBD11450477E072265E6488B852C79A4680941ED971216132DD8a8cDO" TargetMode="External"/><Relationship Id="rId26" Type="http://schemas.openxmlformats.org/officeDocument/2006/relationships/hyperlink" Target="consultantplus://offline/ref=3F995C211BD6BAAEB8106B17271D85D9F38E4E1AFE068124109EE52EA29DBBD11450477E072260E0448B852C79A4680941ED971216132DD8a8cDO" TargetMode="External"/><Relationship Id="rId39" Type="http://schemas.openxmlformats.org/officeDocument/2006/relationships/hyperlink" Target="consultantplus://offline/ref=3F995C211BD6BAAEB8106B17271D85D9F28B4C1CFF098124109EE52EA29DBBD11450477E072266E14D8B852C79A4680941ED971216132DD8a8cDO" TargetMode="External"/><Relationship Id="rId21" Type="http://schemas.openxmlformats.org/officeDocument/2006/relationships/hyperlink" Target="consultantplus://offline/ref=3F995C211BD6BAAEB8106B17271D85D9F28B451FFC008124109EE52EA29DBBD11450477E072266E14D8B852C79A4680941ED971216132DD8a8cDO" TargetMode="External"/><Relationship Id="rId34" Type="http://schemas.openxmlformats.org/officeDocument/2006/relationships/hyperlink" Target="consultantplus://offline/ref=3F995C211BD6BAAEB8106B17271D85D9F28B451FFC008124109EE52EA29DBBD11450477E072266E1488B852C79A4680941ED971216132DD8a8cDO" TargetMode="External"/><Relationship Id="rId42" Type="http://schemas.openxmlformats.org/officeDocument/2006/relationships/hyperlink" Target="consultantplus://offline/ref=3F995C211BD6BAAEB8106B17271D85D9F38E4E1AFE068124109EE52EA29DBBD11450477E072260E24B8B852C79A4680941ED971216132DD8a8cDO" TargetMode="External"/><Relationship Id="rId47" Type="http://schemas.openxmlformats.org/officeDocument/2006/relationships/hyperlink" Target="consultantplus://offline/ref=3F995C211BD6BAAEB8106B17271D85D9F28B451FFC008124109EE52EA29DBBD11450477E072266E1458B852C79A4680941ED971216132DD8a8cDO" TargetMode="External"/><Relationship Id="rId50" Type="http://schemas.openxmlformats.org/officeDocument/2006/relationships/hyperlink" Target="consultantplus://offline/ref=3F995C211BD6BAAEB8106B17271D85D9F18D451BF6048124109EE52EA29DBBD11450477E072266E14D8B852C79A4680941ED971216132DD8a8cDO" TargetMode="External"/><Relationship Id="rId55" Type="http://schemas.openxmlformats.org/officeDocument/2006/relationships/hyperlink" Target="consultantplus://offline/ref=3F995C211BD6BAAEB8106B17271D85D9F3894C12FC088124109EE52EA29DBBD11450477E072267E64F8B852C79A4680941ED971216132DD8a8cDO" TargetMode="External"/><Relationship Id="rId63" Type="http://schemas.openxmlformats.org/officeDocument/2006/relationships/hyperlink" Target="consultantplus://offline/ref=3F995C211BD6BAAEB8106B17271D85D9F18F451FFE018124109EE52EA29DBBD106501F72052A78E04C9ED37D3FaFc1O" TargetMode="External"/><Relationship Id="rId68" Type="http://schemas.openxmlformats.org/officeDocument/2006/relationships/hyperlink" Target="consultantplus://offline/ref=3F995C211BD6BAAEB8106B17271D85D9F3894C12FC088124109EE52EA29DBBD11450477E072264E94D8B852C79A4680941ED971216132DD8a8cDO" TargetMode="External"/><Relationship Id="rId76" Type="http://schemas.openxmlformats.org/officeDocument/2006/relationships/hyperlink" Target="consultantplus://offline/ref=3F995C211BD6BAAEB8106B17271D85D9F38E4E18FA038124109EE52EA29DBBD11450477E072267E54A8B852C79A4680941ED971216132DD8a8cDO" TargetMode="External"/><Relationship Id="rId7" Type="http://schemas.openxmlformats.org/officeDocument/2006/relationships/hyperlink" Target="consultantplus://offline/ref=3F995C211BD6BAAEB8106B17271D85D9F28A491BFF048124109EE52EA29DBBD11450477E072266E24F8B852C79A4680941ED971216132DD8a8cDO" TargetMode="External"/><Relationship Id="rId71" Type="http://schemas.openxmlformats.org/officeDocument/2006/relationships/hyperlink" Target="consultantplus://offline/ref=3F995C211BD6BAAEB8106B17271D85D9F1894813FC048124109EE52EA29DBBD11450477E072266E3498B852C79A4680941ED971216132DD8a8cDO" TargetMode="External"/><Relationship Id="rId2" Type="http://schemas.openxmlformats.org/officeDocument/2006/relationships/settings" Target="settings.xml"/><Relationship Id="rId16" Type="http://schemas.openxmlformats.org/officeDocument/2006/relationships/hyperlink" Target="consultantplus://offline/ref=3F995C211BD6BAAEB8106B17271D85D9F18A4A13FC098124109EE52EA29DBBD106501F72052A78E04C9ED37D3FaFc1O" TargetMode="External"/><Relationship Id="rId29" Type="http://schemas.openxmlformats.org/officeDocument/2006/relationships/hyperlink" Target="consultantplus://offline/ref=3F995C211BD6BAAEB8106B17271D85D9F2834B18FC008124109EE52EA29DBBD11450477E072266E14C8B852C79A4680941ED971216132DD8a8cDO" TargetMode="External"/><Relationship Id="rId11" Type="http://schemas.openxmlformats.org/officeDocument/2006/relationships/hyperlink" Target="consultantplus://offline/ref=3F995C211BD6BAAEB8106B17271D85D9F1884E1AF8078124109EE52EA29DBBD11450477E072266E2498B852C79A4680941ED971216132DD8a8cDO" TargetMode="External"/><Relationship Id="rId24" Type="http://schemas.openxmlformats.org/officeDocument/2006/relationships/hyperlink" Target="consultantplus://offline/ref=3F995C211BD6BAAEB8106B17271D85D9F28A491BFF048124109EE52EA29DBBD11450477E072266E2458B852C79A4680941ED971216132DD8a8cDO" TargetMode="External"/><Relationship Id="rId32" Type="http://schemas.openxmlformats.org/officeDocument/2006/relationships/hyperlink" Target="consultantplus://offline/ref=3F995C211BD6BAAEB8106B17271D85D9F389491CFD058124109EE52EA29DBBD11450477E072266E14F8B852C79A4680941ED971216132DD8a8cDO" TargetMode="External"/><Relationship Id="rId37" Type="http://schemas.openxmlformats.org/officeDocument/2006/relationships/hyperlink" Target="consultantplus://offline/ref=3F995C211BD6BAAEB8106B17271D85D9F28B451FFC008124109EE52EA29DBBD11450477E072266E14B8B852C79A4680941ED971216132DD8a8cDO" TargetMode="External"/><Relationship Id="rId40" Type="http://schemas.openxmlformats.org/officeDocument/2006/relationships/hyperlink" Target="consultantplus://offline/ref=3F995C211BD6BAAEB8106B17271D85D9F28D4B1EFB048124109EE52EA29DBBD11450477E072266E1498B852C79A4680941ED971216132DD8a8cDO" TargetMode="External"/><Relationship Id="rId45" Type="http://schemas.openxmlformats.org/officeDocument/2006/relationships/hyperlink" Target="consultantplus://offline/ref=3F995C211BD6BAAEB8106B17271D85D9F18E491BFB088124109EE52EA29DBBD11450477E072266E14E8B852C79A4680941ED971216132DD8a8cDO" TargetMode="External"/><Relationship Id="rId53" Type="http://schemas.openxmlformats.org/officeDocument/2006/relationships/hyperlink" Target="consultantplus://offline/ref=3F995C211BD6BAAEB8106B17271D85D9F3894C12FC088124109EE52EA29DBBD11450477E072267E54E8B852C79A4680941ED971216132DD8a8cDO" TargetMode="External"/><Relationship Id="rId58" Type="http://schemas.openxmlformats.org/officeDocument/2006/relationships/hyperlink" Target="consultantplus://offline/ref=3F995C211BD6BAAEB8106B17271D85D9F18F451FFE018124109EE52EA29DBBD106501F72052A78E04C9ED37D3FaFc1O" TargetMode="External"/><Relationship Id="rId66" Type="http://schemas.openxmlformats.org/officeDocument/2006/relationships/hyperlink" Target="consultantplus://offline/ref=3F995C211BD6BAAEB8106B17271D85D9F3894B12FB098124109EE52EA29DBBD11450477E072267E34D8B852C79A4680941ED971216132DD8a8cDO" TargetMode="External"/><Relationship Id="rId74" Type="http://schemas.openxmlformats.org/officeDocument/2006/relationships/hyperlink" Target="consultantplus://offline/ref=3F995C211BD6BAAEB8106B17271D85D9F388441BFC018124109EE52EA29DBBD11450477E072265E6488B852C79A4680941ED971216132DD8a8cDO" TargetMode="External"/><Relationship Id="rId79" Type="http://schemas.openxmlformats.org/officeDocument/2006/relationships/theme" Target="theme/theme1.xml"/><Relationship Id="rId5" Type="http://schemas.openxmlformats.org/officeDocument/2006/relationships/hyperlink" Target="consultantplus://offline/ref=3F995C211BD6BAAEB8106B17271D85D9F388441BFC018124109EE52EA29DBBD11450477E072265E6488B852C79A4680941ED971216132DD8a8cDO" TargetMode="External"/><Relationship Id="rId61" Type="http://schemas.openxmlformats.org/officeDocument/2006/relationships/hyperlink" Target="consultantplus://offline/ref=3F995C211BD6BAAEB8106B17271D85D9F1894813FC048124109EE52EA29DBBD11450477E072266E74F8B852C79A4680941ED971216132DD8a8cDO" TargetMode="External"/><Relationship Id="rId10" Type="http://schemas.openxmlformats.org/officeDocument/2006/relationships/hyperlink" Target="consultantplus://offline/ref=3F995C211BD6BAAEB8106B17271D85D9F18B4B12F8048124109EE52EA29DBBD106501F72052A78E04C9ED37D3FaFc1O" TargetMode="External"/><Relationship Id="rId19" Type="http://schemas.openxmlformats.org/officeDocument/2006/relationships/hyperlink" Target="consultantplus://offline/ref=3F995C211BD6BAAEB8106B17271D85D9F18E491BFB088124109EE52EA29DBBD11450477E072266E14C8B852C79A4680941ED971216132DD8a8cDO" TargetMode="External"/><Relationship Id="rId31" Type="http://schemas.openxmlformats.org/officeDocument/2006/relationships/hyperlink" Target="consultantplus://offline/ref=3F995C211BD6BAAEB8106B17271D85D9F2834B18FC008124109EE52EA29DBBD11450477E072267E4498B852C79A4680941ED971216132DD8a8cDO" TargetMode="External"/><Relationship Id="rId44" Type="http://schemas.openxmlformats.org/officeDocument/2006/relationships/hyperlink" Target="consultantplus://offline/ref=3F995C211BD6BAAEB8106B17271D85D9F389491CFD058124109EE52EA29DBBD11450477E072266E14F8B852C79A4680941ED971216132DD8a8cDO" TargetMode="External"/><Relationship Id="rId52" Type="http://schemas.openxmlformats.org/officeDocument/2006/relationships/hyperlink" Target="consultantplus://offline/ref=3F995C211BD6BAAEB8106B17271D85D9F28B451FFC008124109EE52EA29DBBD11450477E072266E1448B852C79A4680941ED971216132DD8a8cDO" TargetMode="External"/><Relationship Id="rId60" Type="http://schemas.openxmlformats.org/officeDocument/2006/relationships/hyperlink" Target="consultantplus://offline/ref=3F995C211BD6BAAEB8106B17271D85D9F18F451FFE018124109EE52EA29DBBD106501F72052A78E04C9ED37D3FaFc1O" TargetMode="External"/><Relationship Id="rId65" Type="http://schemas.openxmlformats.org/officeDocument/2006/relationships/hyperlink" Target="consultantplus://offline/ref=3F995C211BD6BAAEB8106B17271D85D9F38E4E1AFD048124109EE52EA29DBBD114504778072932B109D5DC7F35EF650A57F19711a0c8O" TargetMode="External"/><Relationship Id="rId73" Type="http://schemas.openxmlformats.org/officeDocument/2006/relationships/hyperlink" Target="consultantplus://offline/ref=3F995C211BD6BAAEB8106B17271D85D9F388441BFC018124109EE52EA29DBBD11450477E072265E6488B852C79A4680941ED971216132DD8a8cDO" TargetMode="External"/><Relationship Id="rId78"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3F995C211BD6BAAEB8106B17271D85D9F3894C12FC088124109EE52EA29DBBD11450477E072267E44A8B852C79A4680941ED971216132DD8a8cDO" TargetMode="External"/><Relationship Id="rId14" Type="http://schemas.openxmlformats.org/officeDocument/2006/relationships/hyperlink" Target="consultantplus://offline/ref=3F995C211BD6BAAEB8106B17271D85D9F1884F19FE058124109EE52EA29DBBD11450477E072266E64D8B852C79A4680941ED971216132DD8a8cDO" TargetMode="External"/><Relationship Id="rId22" Type="http://schemas.openxmlformats.org/officeDocument/2006/relationships/hyperlink" Target="consultantplus://offline/ref=3F995C211BD6BAAEB8106B17271D85D9F389441DF6098124109EE52EA29DBBD11450477B002932B109D5DC7F35EF650A57F19711a0c8O" TargetMode="External"/><Relationship Id="rId27" Type="http://schemas.openxmlformats.org/officeDocument/2006/relationships/hyperlink" Target="consultantplus://offline/ref=3F995C211BD6BAAEB8106B17271D85D9F38E4E1AFE068124109EE52EA29DBBD11450477E072260E1458B852C79A4680941ED971216132DD8a8cDO" TargetMode="External"/><Relationship Id="rId30" Type="http://schemas.openxmlformats.org/officeDocument/2006/relationships/hyperlink" Target="consultantplus://offline/ref=3F995C211BD6BAAEB8106B17271D85D9F38A4812FA098124109EE52EA29DBBD11450477E072266E1498B852C79A4680941ED971216132DD8a8cDO" TargetMode="External"/><Relationship Id="rId35" Type="http://schemas.openxmlformats.org/officeDocument/2006/relationships/hyperlink" Target="consultantplus://offline/ref=3F995C211BD6BAAEB8106B17271D85D9F38E4E1AFE068124109EE52EA29DBBD11450477E072260E0448B852C79A4680941ED971216132DD8a8cDO" TargetMode="External"/><Relationship Id="rId43" Type="http://schemas.openxmlformats.org/officeDocument/2006/relationships/hyperlink" Target="consultantplus://offline/ref=3F995C211BD6BAAEB8106B17271D85D9F38E4C1EF9018124109EE52EA29DBBD11450477E072266E84E8B852C79A4680941ED971216132DD8a8cDO" TargetMode="External"/><Relationship Id="rId48" Type="http://schemas.openxmlformats.org/officeDocument/2006/relationships/hyperlink" Target="consultantplus://offline/ref=3F995C211BD6BAAEB8106B17271D85D9F38E4E1AFE068124109EE52EA29DBBD11450477E072260E3498B852C79A4680941ED971216132DD8a8cDO" TargetMode="External"/><Relationship Id="rId56" Type="http://schemas.openxmlformats.org/officeDocument/2006/relationships/hyperlink" Target="consultantplus://offline/ref=3F995C211BD6BAAEB8106B17271D85D9F3894C12FC088124109EE52EA29DBBD11450477E072267E64E8B852C79A4680941ED971216132DD8a8cDO" TargetMode="External"/><Relationship Id="rId64" Type="http://schemas.openxmlformats.org/officeDocument/2006/relationships/hyperlink" Target="consultantplus://offline/ref=3F995C211BD6BAAEB8106B17271D85D9F28B451FFC008124109EE52EA29DBBD11450477E072266E24D8B852C79A4680941ED971216132DD8a8cDO" TargetMode="External"/><Relationship Id="rId69" Type="http://schemas.openxmlformats.org/officeDocument/2006/relationships/hyperlink" Target="consultantplus://offline/ref=3F995C211BD6BAAEB8106B17271D85D9F3894C1EFE058124109EE52EA29DBBD106501F72052A78E04C9ED37D3FaFc1O" TargetMode="External"/><Relationship Id="rId77" Type="http://schemas.openxmlformats.org/officeDocument/2006/relationships/hyperlink" Target="consultantplus://offline/ref=3F995C211BD6BAAEB8106B17271D85D9F28A491BFF048124109EE52EA29DBBD11450477E072266E34C8B852C79A4680941ED971216132DD8a8cDO" TargetMode="External"/><Relationship Id="rId8" Type="http://schemas.openxmlformats.org/officeDocument/2006/relationships/hyperlink" Target="consultantplus://offline/ref=3F995C211BD6BAAEB8106B17271D85D9F28B451FFC008124109EE52EA29DBBD11450477E072266E14D8B852C79A4680941ED971216132DD8a8cDO" TargetMode="External"/><Relationship Id="rId51" Type="http://schemas.openxmlformats.org/officeDocument/2006/relationships/hyperlink" Target="consultantplus://offline/ref=3F995C211BD6BAAEB8106B17271D85D9F38E4E19F9028124109EE52EA29DBBD114504779072A6DB41CC484703FF97B0B48ED95130Aa1c1O" TargetMode="External"/><Relationship Id="rId72" Type="http://schemas.openxmlformats.org/officeDocument/2006/relationships/hyperlink" Target="consultantplus://offline/ref=3F995C211BD6BAAEB8106B17271D85D9F3894C12FC088124109EE52EA29DBBD106501F72052A78E04C9ED37D3FaFc1O" TargetMode="External"/><Relationship Id="rId3" Type="http://schemas.openxmlformats.org/officeDocument/2006/relationships/webSettings" Target="webSettings.xml"/><Relationship Id="rId12" Type="http://schemas.openxmlformats.org/officeDocument/2006/relationships/hyperlink" Target="consultantplus://offline/ref=3F995C211BD6BAAEB8106B17271D85D9F1884E1AF9028124109EE52EA29DBBD106501F72052A78E04C9ED37D3FaFc1O" TargetMode="External"/><Relationship Id="rId17" Type="http://schemas.openxmlformats.org/officeDocument/2006/relationships/hyperlink" Target="consultantplus://offline/ref=3F995C211BD6BAAEB8106B17271D85D9F18B4B12FF098124109EE52EA29DBBD106501F72052A78E04C9ED37D3FaFc1O" TargetMode="External"/><Relationship Id="rId25" Type="http://schemas.openxmlformats.org/officeDocument/2006/relationships/hyperlink" Target="consultantplus://offline/ref=3F995C211BD6BAAEB8106B17271D85D9F28B451FFC008124109EE52EA29DBBD11450477E072266E14C8B852C79A4680941ED971216132DD8a8cDO" TargetMode="External"/><Relationship Id="rId33" Type="http://schemas.openxmlformats.org/officeDocument/2006/relationships/hyperlink" Target="consultantplus://offline/ref=3F995C211BD6BAAEB8106B17271D85D9F18E491BFB088124109EE52EA29DBBD11450477E072266E14F8B852C79A4680941ED971216132DD8a8cDO" TargetMode="External"/><Relationship Id="rId38" Type="http://schemas.openxmlformats.org/officeDocument/2006/relationships/hyperlink" Target="consultantplus://offline/ref=3F995C211BD6BAAEB8106B17271D85D9F28B4C1CFF088124109EE52EA29DBBD11450477E072266E14D8B852C79A4680941ED971216132DD8a8cDO" TargetMode="External"/><Relationship Id="rId46" Type="http://schemas.openxmlformats.org/officeDocument/2006/relationships/hyperlink" Target="consultantplus://offline/ref=3F995C211BD6BAAEB8106B17271D85D9F28B451FFC008124109EE52EA29DBBD11450477E072266E14A8B852C79A4680941ED971216132DD8a8cDO" TargetMode="External"/><Relationship Id="rId59" Type="http://schemas.openxmlformats.org/officeDocument/2006/relationships/hyperlink" Target="consultantplus://offline/ref=3F995C211BD6BAAEB8106B17271D85D9F1894813FC048124109EE52EA29DBBD11450477E072266E74F8B852C79A4680941ED971216132DD8a8cDO" TargetMode="External"/><Relationship Id="rId67" Type="http://schemas.openxmlformats.org/officeDocument/2006/relationships/hyperlink" Target="consultantplus://offline/ref=3F995C211BD6BAAEB8106B17271D85D9F3894C12FC088124109EE52EA29DBBD11450477E072264E8448B852C79A4680941ED971216132DD8a8cDO" TargetMode="External"/><Relationship Id="rId20" Type="http://schemas.openxmlformats.org/officeDocument/2006/relationships/hyperlink" Target="consultantplus://offline/ref=3F995C211BD6BAAEB8106B17271D85D9F28A491BFF048124109EE52EA29DBBD11450477E072266E24F8B852C79A4680941ED971216132DD8a8cDO" TargetMode="External"/><Relationship Id="rId41" Type="http://schemas.openxmlformats.org/officeDocument/2006/relationships/hyperlink" Target="consultantplus://offline/ref=3F995C211BD6BAAEB8106B17271D85D9F38A4812FA098124109EE52EA29DBBD11450477E072266E1498B852C79A4680941ED971216132DD8a8cDO" TargetMode="External"/><Relationship Id="rId54" Type="http://schemas.openxmlformats.org/officeDocument/2006/relationships/hyperlink" Target="consultantplus://offline/ref=3F995C211BD6BAAEB8106B17271D85D9F3894C12FC088124109EE52EA29DBBD11450477E072267E64D8B852C79A4680941ED971216132DD8a8cDO" TargetMode="External"/><Relationship Id="rId62" Type="http://schemas.openxmlformats.org/officeDocument/2006/relationships/hyperlink" Target="consultantplus://offline/ref=3F995C211BD6BAAEB8106B17271D85D9F18F451FFE018124109EE52EA29DBBD106501F72052A78E04C9ED37D3FaFc1O" TargetMode="External"/><Relationship Id="rId70" Type="http://schemas.openxmlformats.org/officeDocument/2006/relationships/hyperlink" Target="consultantplus://offline/ref=3F995C211BD6BAAEB8106B17271D85D9F3894C12FC088124109EE52EA29DBBD11450477E072264E3488B852C79A4680941ED971216132DD8a8cDO" TargetMode="External"/><Relationship Id="rId75" Type="http://schemas.openxmlformats.org/officeDocument/2006/relationships/hyperlink" Target="consultantplus://offline/ref=3F995C211BD6BAAEB8106B17271D85D9F3884A1CF7048124109EE52EA29DBBD11450477A0E2661EB19D1952830F36D1549F289110813a2cDO" TargetMode="External"/><Relationship Id="rId1" Type="http://schemas.openxmlformats.org/officeDocument/2006/relationships/styles" Target="styles.xml"/><Relationship Id="rId6" Type="http://schemas.openxmlformats.org/officeDocument/2006/relationships/hyperlink" Target="consultantplus://offline/ref=3F995C211BD6BAAEB8106B17271D85D9F18E491BFB088124109EE52EA29DBBD11450477E072266E14C8B852C79A4680941ED971216132DD8a8cDO" TargetMode="External"/><Relationship Id="rId15" Type="http://schemas.openxmlformats.org/officeDocument/2006/relationships/hyperlink" Target="consultantplus://offline/ref=3F995C211BD6BAAEB8106B17271D85D9F1884F19FD068124109EE52EA29DBBD11450477E072267E24D8B852C79A4680941ED971216132DD8a8cDO" TargetMode="External"/><Relationship Id="rId23" Type="http://schemas.openxmlformats.org/officeDocument/2006/relationships/hyperlink" Target="consultantplus://offline/ref=3F995C211BD6BAAEB8106B17271D85D9F28A491BFF048124109EE52EA29DBBD11450477E072266E24E8B852C79A4680941ED971216132DD8a8cDO" TargetMode="External"/><Relationship Id="rId28" Type="http://schemas.openxmlformats.org/officeDocument/2006/relationships/hyperlink" Target="consultantplus://offline/ref=3F995C211BD6BAAEB8106B17271D85D9F28B4C1CFF098124109EE52EA29DBBD11450477E072266E14D8B852C79A4680941ED971216132DD8a8cDO" TargetMode="External"/><Relationship Id="rId36" Type="http://schemas.openxmlformats.org/officeDocument/2006/relationships/hyperlink" Target="consultantplus://offline/ref=3F995C211BD6BAAEB8106B17271D85D9F38E4E1AFE068124109EE52EA29DBBD11450477E072260E1458B852C79A4680941ED971216132DD8a8cDO" TargetMode="External"/><Relationship Id="rId49" Type="http://schemas.openxmlformats.org/officeDocument/2006/relationships/hyperlink" Target="consultantplus://offline/ref=3F995C211BD6BAAEB8106B17271D85D9F18B4C1EFB018124109EE52EA29DBBD11450477E072266E14C8B852C79A4680941ED971216132DD8a8cDO" TargetMode="External"/><Relationship Id="rId57" Type="http://schemas.openxmlformats.org/officeDocument/2006/relationships/hyperlink" Target="consultantplus://offline/ref=3F995C211BD6BAAEB8106B17271D85D9F2834D1DFB0BDC2E18C7E92CA592E4C613194B7F072265E646D4803968FC670357F3960D0A112FaDcA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6330</Words>
  <Characters>36083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cp:revision>
  <dcterms:created xsi:type="dcterms:W3CDTF">2020-01-28T14:28:00Z</dcterms:created>
  <dcterms:modified xsi:type="dcterms:W3CDTF">2020-01-28T14:28:00Z</dcterms:modified>
</cp:coreProperties>
</file>